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E7" w:rsidRDefault="00C073E7" w:rsidP="00222088">
      <w:pPr>
        <w:jc w:val="both"/>
        <w:rPr>
          <w:lang w:val="hr-HR"/>
        </w:rPr>
      </w:pPr>
    </w:p>
    <w:p w:rsidR="00C073E7" w:rsidRPr="00C073E7" w:rsidRDefault="00C073E7" w:rsidP="00C073E7">
      <w:pPr>
        <w:rPr>
          <w:lang w:val="hr-HR"/>
        </w:rPr>
      </w:pPr>
      <w:r w:rsidRPr="00C073E7">
        <w:rPr>
          <w:lang w:val="hr-HR"/>
        </w:rPr>
        <w:t xml:space="preserve">Obavijesti i upute kandidatima/kandidatkinjama na raspisani javni natječaj za prijam vježbenika/ce u službu  u Grad Skradin, </w:t>
      </w:r>
      <w:r w:rsidR="00DE27C8">
        <w:rPr>
          <w:lang w:val="hr-HR"/>
        </w:rPr>
        <w:t>Jedinstveni upravni odjel</w:t>
      </w:r>
      <w:r w:rsidRPr="00C073E7">
        <w:rPr>
          <w:lang w:val="hr-HR"/>
        </w:rPr>
        <w:t xml:space="preserve"> radi osposobljavanja za obavljanje poslova </w:t>
      </w:r>
      <w:r w:rsidR="00E12FF0">
        <w:rPr>
          <w:b/>
          <w:lang w:val="hr-HR"/>
        </w:rPr>
        <w:t xml:space="preserve">samostalnog upravnog referenta za graditeljstvo, prostorno uređenje i javnu nabavu </w:t>
      </w:r>
      <w:r w:rsidRPr="00C073E7">
        <w:rPr>
          <w:b/>
        </w:rPr>
        <w:t xml:space="preserve"> </w:t>
      </w:r>
      <w:r w:rsidRPr="00C073E7">
        <w:rPr>
          <w:lang w:val="hr-HR"/>
        </w:rPr>
        <w:t>(1 izvršitelj/</w:t>
      </w:r>
      <w:proofErr w:type="spellStart"/>
      <w:r w:rsidRPr="00C073E7">
        <w:rPr>
          <w:lang w:val="hr-HR"/>
        </w:rPr>
        <w:t>ica</w:t>
      </w:r>
      <w:proofErr w:type="spellEnd"/>
      <w:r w:rsidRPr="00C073E7">
        <w:rPr>
          <w:lang w:val="hr-HR"/>
        </w:rPr>
        <w:t>), na određeno vrijeme od 12 mjeseci</w:t>
      </w:r>
    </w:p>
    <w:p w:rsidR="00C073E7" w:rsidRDefault="00C073E7" w:rsidP="00222088">
      <w:pPr>
        <w:jc w:val="both"/>
        <w:rPr>
          <w:lang w:val="hr-HR"/>
        </w:rPr>
      </w:pPr>
    </w:p>
    <w:p w:rsidR="00DD1106" w:rsidRDefault="00200DB9" w:rsidP="00222088">
      <w:pPr>
        <w:jc w:val="both"/>
        <w:rPr>
          <w:lang w:val="hr-HR"/>
        </w:rPr>
      </w:pPr>
      <w:r>
        <w:rPr>
          <w:lang w:val="hr-HR"/>
        </w:rPr>
        <w:t>Natječaj objavljen u Narodnim novinama, broj</w:t>
      </w:r>
      <w:r w:rsidR="00A15853">
        <w:rPr>
          <w:lang w:val="hr-HR"/>
        </w:rPr>
        <w:t xml:space="preserve"> </w:t>
      </w:r>
      <w:r w:rsidR="00112DD7">
        <w:rPr>
          <w:lang w:val="hr-HR"/>
        </w:rPr>
        <w:t>106/17</w:t>
      </w:r>
      <w:r w:rsidR="001D02B1">
        <w:rPr>
          <w:lang w:val="hr-HR"/>
        </w:rPr>
        <w:t>,</w:t>
      </w:r>
      <w:r>
        <w:rPr>
          <w:lang w:val="hr-HR"/>
        </w:rPr>
        <w:t xml:space="preserve"> dana</w:t>
      </w:r>
      <w:r w:rsidR="001D02B1">
        <w:rPr>
          <w:lang w:val="hr-HR"/>
        </w:rPr>
        <w:t xml:space="preserve"> </w:t>
      </w:r>
      <w:r w:rsidR="00112DD7">
        <w:rPr>
          <w:lang w:val="hr-HR"/>
        </w:rPr>
        <w:t>31.</w:t>
      </w:r>
      <w:r w:rsidR="00A15853">
        <w:rPr>
          <w:lang w:val="hr-HR"/>
        </w:rPr>
        <w:t xml:space="preserve"> </w:t>
      </w:r>
      <w:r w:rsidR="00112DD7">
        <w:rPr>
          <w:lang w:val="hr-HR"/>
        </w:rPr>
        <w:t>listopada</w:t>
      </w:r>
      <w:bookmarkStart w:id="0" w:name="_GoBack"/>
      <w:bookmarkEnd w:id="0"/>
      <w:r w:rsidR="001D02B1">
        <w:rPr>
          <w:lang w:val="hr-HR"/>
        </w:rPr>
        <w:t xml:space="preserve"> 201</w:t>
      </w:r>
      <w:r w:rsidR="00DE27C8">
        <w:rPr>
          <w:lang w:val="hr-HR"/>
        </w:rPr>
        <w:t>7</w:t>
      </w:r>
      <w:r w:rsidR="001D02B1">
        <w:rPr>
          <w:lang w:val="hr-HR"/>
        </w:rPr>
        <w:t>.g.</w:t>
      </w:r>
    </w:p>
    <w:p w:rsidR="001736C0" w:rsidRDefault="001736C0" w:rsidP="00222088">
      <w:pPr>
        <w:jc w:val="both"/>
        <w:rPr>
          <w:lang w:val="hr-HR"/>
        </w:rPr>
      </w:pPr>
    </w:p>
    <w:p w:rsidR="00200DB9" w:rsidRPr="00845217" w:rsidRDefault="00200DB9" w:rsidP="00222088">
      <w:pPr>
        <w:pStyle w:val="Odlomakpopisa"/>
        <w:numPr>
          <w:ilvl w:val="0"/>
          <w:numId w:val="1"/>
        </w:numPr>
        <w:jc w:val="both"/>
        <w:rPr>
          <w:b/>
          <w:lang w:val="hr-HR"/>
        </w:rPr>
      </w:pPr>
      <w:r w:rsidRPr="00845217">
        <w:rPr>
          <w:b/>
          <w:lang w:val="hr-HR"/>
        </w:rPr>
        <w:t>PODACI O RADNOM MJESTU</w:t>
      </w:r>
      <w:r w:rsidR="00C55146" w:rsidRPr="00845217">
        <w:rPr>
          <w:b/>
          <w:lang w:val="hr-HR"/>
        </w:rPr>
        <w:t>:</w:t>
      </w:r>
    </w:p>
    <w:p w:rsidR="00C073E7" w:rsidRDefault="00C073E7" w:rsidP="00C073E7">
      <w:pPr>
        <w:pStyle w:val="Odlomakpopisa"/>
        <w:ind w:left="1080"/>
        <w:jc w:val="both"/>
        <w:rPr>
          <w:lang w:val="hr-HR"/>
        </w:rPr>
      </w:pPr>
    </w:p>
    <w:p w:rsidR="001736C0" w:rsidRDefault="00E12FF0" w:rsidP="00C073E7">
      <w:pPr>
        <w:pStyle w:val="Odlomakpopisa"/>
        <w:numPr>
          <w:ilvl w:val="0"/>
          <w:numId w:val="9"/>
        </w:numPr>
        <w:jc w:val="both"/>
        <w:rPr>
          <w:lang w:val="hr-HR"/>
        </w:rPr>
      </w:pPr>
      <w:r>
        <w:rPr>
          <w:lang w:val="hr-HR"/>
        </w:rPr>
        <w:t>Samostalni upravni referent za graditeljstvo, prostorno uređenje i javnu nabavu</w:t>
      </w:r>
    </w:p>
    <w:p w:rsidR="00594335" w:rsidRPr="00594335" w:rsidRDefault="00594335" w:rsidP="00594335">
      <w:pPr>
        <w:pStyle w:val="Odlomakpopisa"/>
        <w:numPr>
          <w:ilvl w:val="0"/>
          <w:numId w:val="8"/>
        </w:numPr>
        <w:rPr>
          <w:lang w:val="hr-HR"/>
        </w:rPr>
      </w:pPr>
      <w:r w:rsidRPr="00594335">
        <w:rPr>
          <w:lang w:val="hr-HR"/>
        </w:rPr>
        <w:t>II kategorija, potkategorija, Viši stručni suradnik,  6.KR</w:t>
      </w:r>
    </w:p>
    <w:p w:rsidR="001736C0" w:rsidRPr="001736C0" w:rsidRDefault="001736C0" w:rsidP="001736C0">
      <w:pPr>
        <w:pStyle w:val="Odlomakpopisa"/>
        <w:ind w:left="1440"/>
        <w:rPr>
          <w:rFonts w:ascii="Times New Roman" w:hAnsi="Times New Roman"/>
          <w:lang w:val="hr-HR"/>
        </w:rPr>
      </w:pPr>
    </w:p>
    <w:p w:rsidR="001736C0" w:rsidRPr="001736C0" w:rsidRDefault="001736C0" w:rsidP="001736C0">
      <w:pPr>
        <w:pStyle w:val="Odlomakpopisa"/>
        <w:rPr>
          <w:rFonts w:ascii="Times New Roman" w:hAnsi="Times New Roman"/>
          <w:b/>
          <w:lang w:val="hr-HR"/>
        </w:rPr>
      </w:pPr>
    </w:p>
    <w:p w:rsidR="007171A8" w:rsidRPr="00594335" w:rsidRDefault="001736C0" w:rsidP="001736C0">
      <w:pPr>
        <w:pStyle w:val="Odlomakpopisa"/>
        <w:ind w:left="1440"/>
        <w:rPr>
          <w:lang w:val="hr-HR"/>
        </w:rPr>
      </w:pPr>
      <w:r w:rsidRPr="001736C0">
        <w:rPr>
          <w:b/>
          <w:lang w:val="hr-HR"/>
        </w:rPr>
        <w:t>Opis poslova:</w:t>
      </w:r>
      <w:r w:rsidRPr="001736C0">
        <w:rPr>
          <w:sz w:val="22"/>
          <w:szCs w:val="22"/>
          <w:lang w:val="hr-HR"/>
        </w:rPr>
        <w:t xml:space="preserve"> </w:t>
      </w:r>
      <w:r w:rsidR="00594335" w:rsidRPr="00594335">
        <w:rPr>
          <w:sz w:val="22"/>
          <w:szCs w:val="22"/>
          <w:lang w:val="hr-HR"/>
        </w:rPr>
        <w:tab/>
      </w:r>
      <w:r w:rsidR="00594335" w:rsidRPr="00594335">
        <w:rPr>
          <w:lang w:val="hr-HR"/>
        </w:rPr>
        <w:t>Obavlja stručne poslove iz područja graditeljstva, prostornog uređenja u okviru nadležnosti Grada, te  javne nabave.  Prati zakone i ostale propise, te sudjeluje u izradi općih i pojedinačnih akata iz svog djelokruga. Provodi postupke javne nabave. Obavlja i druge poslove po nalogu neposrednog rukovoditelja.</w:t>
      </w:r>
    </w:p>
    <w:p w:rsidR="007171A8" w:rsidRPr="00594335" w:rsidRDefault="007171A8" w:rsidP="001736C0">
      <w:pPr>
        <w:pStyle w:val="Odlomakpopisa"/>
        <w:ind w:left="1440"/>
        <w:rPr>
          <w:lang w:val="hr-HR"/>
        </w:rPr>
      </w:pPr>
    </w:p>
    <w:p w:rsidR="00CB5DA2" w:rsidRPr="00F10EA0" w:rsidRDefault="00F07E71" w:rsidP="00222088">
      <w:pPr>
        <w:jc w:val="both"/>
        <w:rPr>
          <w:b/>
          <w:lang w:val="hr-HR"/>
        </w:rPr>
      </w:pPr>
      <w:r w:rsidRPr="00F10EA0">
        <w:rPr>
          <w:b/>
          <w:lang w:val="hr-HR"/>
        </w:rPr>
        <w:t xml:space="preserve">     </w:t>
      </w:r>
      <w:r w:rsidR="00CB5DA2" w:rsidRPr="00F10EA0">
        <w:rPr>
          <w:b/>
          <w:lang w:val="hr-HR"/>
        </w:rPr>
        <w:t>Uvjeti:</w:t>
      </w:r>
    </w:p>
    <w:p w:rsidR="00594335" w:rsidRDefault="00594335" w:rsidP="00594335">
      <w:pPr>
        <w:pStyle w:val="Odlomakpopisa"/>
        <w:numPr>
          <w:ilvl w:val="0"/>
          <w:numId w:val="3"/>
        </w:numPr>
        <w:rPr>
          <w:lang w:val="hr-HR"/>
        </w:rPr>
      </w:pPr>
      <w:r w:rsidRPr="00594335">
        <w:rPr>
          <w:lang w:val="hr-HR"/>
        </w:rPr>
        <w:t>Magistar struke ili stručni specijalist građevinskog ili arhitektonskog smjera, poznavanje rada na računalu</w:t>
      </w:r>
    </w:p>
    <w:p w:rsidR="006E34F8" w:rsidRPr="006E34F8" w:rsidRDefault="006E34F8" w:rsidP="006E34F8">
      <w:pPr>
        <w:pStyle w:val="Odlomakpopisa"/>
        <w:numPr>
          <w:ilvl w:val="0"/>
          <w:numId w:val="3"/>
        </w:numPr>
        <w:rPr>
          <w:lang w:val="hr-HR"/>
        </w:rPr>
      </w:pPr>
      <w:r w:rsidRPr="006E34F8">
        <w:rPr>
          <w:lang w:val="hr-HR"/>
        </w:rPr>
        <w:t>bez radnog iskustva u struci ili s radnim iskustvom u struci kraćim od vremena propisanog za vježbenički staž (kraćim od 12 mjeseci)</w:t>
      </w:r>
    </w:p>
    <w:p w:rsidR="00F07E71" w:rsidRDefault="00F07E71" w:rsidP="00222088">
      <w:pPr>
        <w:jc w:val="both"/>
        <w:rPr>
          <w:lang w:val="hr-HR"/>
        </w:rPr>
      </w:pPr>
    </w:p>
    <w:p w:rsidR="0034240C" w:rsidRDefault="00845217" w:rsidP="00845217">
      <w:pPr>
        <w:pStyle w:val="Odlomakpopisa"/>
        <w:numPr>
          <w:ilvl w:val="0"/>
          <w:numId w:val="1"/>
        </w:numPr>
        <w:jc w:val="both"/>
        <w:rPr>
          <w:b/>
          <w:lang w:val="hr-HR"/>
        </w:rPr>
      </w:pPr>
      <w:r w:rsidRPr="00845217">
        <w:rPr>
          <w:b/>
          <w:lang w:val="hr-HR"/>
        </w:rPr>
        <w:t xml:space="preserve">   </w:t>
      </w:r>
      <w:r w:rsidR="0034240C" w:rsidRPr="00845217">
        <w:rPr>
          <w:b/>
          <w:lang w:val="hr-HR"/>
        </w:rPr>
        <w:t>PODACI O PLAĆI</w:t>
      </w:r>
    </w:p>
    <w:p w:rsidR="00594335" w:rsidRPr="00845217" w:rsidRDefault="00594335" w:rsidP="00594335">
      <w:pPr>
        <w:pStyle w:val="Odlomakpopisa"/>
        <w:ind w:left="1080"/>
        <w:jc w:val="both"/>
        <w:rPr>
          <w:b/>
          <w:lang w:val="hr-HR"/>
        </w:rPr>
      </w:pPr>
    </w:p>
    <w:p w:rsidR="0034240C" w:rsidRDefault="0034240C" w:rsidP="0034240C">
      <w:pPr>
        <w:jc w:val="both"/>
        <w:rPr>
          <w:lang w:val="hr-HR"/>
        </w:rPr>
      </w:pPr>
      <w:r>
        <w:rPr>
          <w:lang w:val="hr-HR"/>
        </w:rPr>
        <w:t>Plaću</w:t>
      </w:r>
      <w:r w:rsidR="00594335">
        <w:rPr>
          <w:lang w:val="hr-HR"/>
        </w:rPr>
        <w:t xml:space="preserve"> samostalnog upravnog referenta za graditeljstvo, prostorno uređenje i javnu nabavu</w:t>
      </w:r>
      <w:r>
        <w:rPr>
          <w:lang w:val="hr-HR"/>
        </w:rPr>
        <w:t xml:space="preserve"> </w:t>
      </w:r>
      <w:r w:rsidR="00594335">
        <w:rPr>
          <w:lang w:val="hr-HR"/>
        </w:rPr>
        <w:t>č</w:t>
      </w:r>
      <w:r>
        <w:rPr>
          <w:lang w:val="hr-HR"/>
        </w:rPr>
        <w:t>ini umnožak koeficijenta složenosti poslova radnog mjesta i osnovice.   Podaci o osnovici i koeficijentu za obračun plaće mogu se pronaći u Odluci o utvrđivanju   osnovice za obračun plaće („Službeni vjesnik Šibensko-kninske županije“, broj 4/11) i Odluci o  koeficijentima za obračun plaće službenik</w:t>
      </w:r>
      <w:r w:rsidR="0000553B">
        <w:rPr>
          <w:lang w:val="hr-HR"/>
        </w:rPr>
        <w:t>a</w:t>
      </w:r>
      <w:r>
        <w:rPr>
          <w:lang w:val="hr-HR"/>
        </w:rPr>
        <w:t xml:space="preserve"> i namještenika („Službeni vjesnik Šibensko-kninske županije“, broj 17/10). Sukladno navedenom, osnovica za obračun plaće iznosi: 5.108,84 (bruto), a koeficijent za obračun plaće: 1,</w:t>
      </w:r>
      <w:r w:rsidR="00594335">
        <w:rPr>
          <w:lang w:val="hr-HR"/>
        </w:rPr>
        <w:t>35</w:t>
      </w:r>
      <w:r>
        <w:rPr>
          <w:lang w:val="hr-HR"/>
        </w:rPr>
        <w:t>.</w:t>
      </w:r>
    </w:p>
    <w:p w:rsidR="00C76A1F" w:rsidRDefault="0034240C" w:rsidP="00222088">
      <w:pPr>
        <w:jc w:val="both"/>
        <w:rPr>
          <w:lang w:val="hr-HR"/>
        </w:rPr>
      </w:pPr>
      <w:r>
        <w:rPr>
          <w:lang w:val="hr-HR"/>
        </w:rPr>
        <w:t>Za vrijeme trajanja vježbeničkog staža, v</w:t>
      </w:r>
      <w:r w:rsidR="00C76A1F">
        <w:rPr>
          <w:lang w:val="hr-HR"/>
        </w:rPr>
        <w:t xml:space="preserve">ježbenik ostvaruje pravo na plaću u visini 85% plaće radnog mjesta službenika za koje se osposobljava sukladno </w:t>
      </w:r>
      <w:r w:rsidR="00AC1732">
        <w:rPr>
          <w:lang w:val="hr-HR"/>
        </w:rPr>
        <w:t xml:space="preserve">članku 12. Zakona o plaćama u lokalnoj i područnoj (regionalnoj) samoupravi („Narodne novine“, broj 28/10) i članku </w:t>
      </w:r>
      <w:r w:rsidR="00206BBA">
        <w:rPr>
          <w:lang w:val="hr-HR"/>
        </w:rPr>
        <w:t>6. Odluke o pravima iz službe službenika i namještenika Gradske uprave Grada Skradina („Službeni vjesnik Šibensko-kninske županije“, broj 7/07, 13/15)</w:t>
      </w:r>
    </w:p>
    <w:p w:rsidR="00F07E71" w:rsidRDefault="00F07E71" w:rsidP="00222088">
      <w:pPr>
        <w:jc w:val="both"/>
        <w:rPr>
          <w:lang w:val="hr-HR"/>
        </w:rPr>
      </w:pPr>
    </w:p>
    <w:p w:rsidR="00AC1732" w:rsidRDefault="00AC1732" w:rsidP="00222088">
      <w:pPr>
        <w:jc w:val="both"/>
        <w:rPr>
          <w:lang w:val="hr-HR"/>
        </w:rPr>
      </w:pPr>
    </w:p>
    <w:p w:rsidR="00594335" w:rsidRDefault="00594335" w:rsidP="00222088">
      <w:pPr>
        <w:jc w:val="both"/>
        <w:rPr>
          <w:lang w:val="hr-HR"/>
        </w:rPr>
      </w:pPr>
    </w:p>
    <w:p w:rsidR="006E34F8" w:rsidRDefault="006E34F8" w:rsidP="00222088">
      <w:pPr>
        <w:jc w:val="both"/>
        <w:rPr>
          <w:lang w:val="hr-HR"/>
        </w:rPr>
      </w:pPr>
    </w:p>
    <w:p w:rsidR="006253AF" w:rsidRPr="00845217" w:rsidRDefault="006253AF" w:rsidP="00845217">
      <w:pPr>
        <w:pStyle w:val="Odlomakpopisa"/>
        <w:numPr>
          <w:ilvl w:val="0"/>
          <w:numId w:val="1"/>
        </w:numPr>
        <w:jc w:val="both"/>
        <w:rPr>
          <w:b/>
          <w:lang w:val="hr-HR"/>
        </w:rPr>
      </w:pPr>
      <w:r w:rsidRPr="00845217">
        <w:rPr>
          <w:b/>
          <w:lang w:val="hr-HR"/>
        </w:rPr>
        <w:lastRenderedPageBreak/>
        <w:t>NAČIN OBAVLJANJA PRETHODNE PROVJERE ZNANJA I SPOSOBNOSTI</w:t>
      </w:r>
    </w:p>
    <w:p w:rsidR="006253AF" w:rsidRPr="006253AF" w:rsidRDefault="006253AF" w:rsidP="00222088">
      <w:pPr>
        <w:ind w:left="360"/>
        <w:jc w:val="both"/>
        <w:rPr>
          <w:lang w:val="hr-HR"/>
        </w:rPr>
      </w:pPr>
      <w:r>
        <w:rPr>
          <w:lang w:val="hr-HR"/>
        </w:rPr>
        <w:t xml:space="preserve">Prethodna provjera </w:t>
      </w:r>
      <w:r w:rsidR="00B57A51">
        <w:rPr>
          <w:lang w:val="hr-HR"/>
        </w:rPr>
        <w:t>znanja i sposobnosti obavlja se putem pisanog testiranja i intervjua. Prethodnoj provjeri mogu pristupiti samo kandidati koji ispunjavaju formalne uvjete natječaja. Kandidati koji ne ispunjavaju formalne uvjete iz natječaja obavijestit će se o tome pisanim putem.</w:t>
      </w:r>
      <w:r w:rsidR="00DD10C8">
        <w:rPr>
          <w:lang w:val="hr-HR"/>
        </w:rPr>
        <w:t xml:space="preserve"> Za svaki dio provjere kandidatima se dodjeljuje određeni broj bodova od 1 do 10.</w:t>
      </w:r>
    </w:p>
    <w:p w:rsidR="00F07E71" w:rsidRDefault="00F07E71" w:rsidP="00222088">
      <w:pPr>
        <w:jc w:val="both"/>
        <w:rPr>
          <w:lang w:val="hr-HR"/>
        </w:rPr>
      </w:pPr>
    </w:p>
    <w:p w:rsidR="005670B4" w:rsidRDefault="005670B4" w:rsidP="00222088">
      <w:pPr>
        <w:jc w:val="both"/>
        <w:rPr>
          <w:b/>
          <w:lang w:val="hr-HR"/>
        </w:rPr>
      </w:pPr>
      <w:r w:rsidRPr="005670B4">
        <w:rPr>
          <w:b/>
          <w:lang w:val="hr-HR"/>
        </w:rPr>
        <w:t>Pismeno testiranje</w:t>
      </w:r>
    </w:p>
    <w:p w:rsidR="005670B4" w:rsidRDefault="005670B4" w:rsidP="00222088">
      <w:pPr>
        <w:jc w:val="both"/>
        <w:rPr>
          <w:lang w:val="hr-HR"/>
        </w:rPr>
      </w:pPr>
      <w:r w:rsidRPr="005670B4">
        <w:rPr>
          <w:lang w:val="hr-HR"/>
        </w:rPr>
        <w:t>Pis</w:t>
      </w:r>
      <w:r w:rsidR="008D301E">
        <w:rPr>
          <w:lang w:val="hr-HR"/>
        </w:rPr>
        <w:t>meno testiranje obavit će se na način da će kandidati istovremeno pisati pred Povjerenstvom za provedbu natječaja</w:t>
      </w:r>
      <w:r w:rsidR="00845217">
        <w:rPr>
          <w:lang w:val="hr-HR"/>
        </w:rPr>
        <w:t xml:space="preserve"> (u daljnjem tekstu:</w:t>
      </w:r>
      <w:r w:rsidR="006B141A">
        <w:rPr>
          <w:lang w:val="hr-HR"/>
        </w:rPr>
        <w:t xml:space="preserve"> </w:t>
      </w:r>
      <w:r w:rsidR="00845217">
        <w:rPr>
          <w:lang w:val="hr-HR"/>
        </w:rPr>
        <w:t>Povjerenstvo)</w:t>
      </w:r>
      <w:r w:rsidR="008D301E">
        <w:rPr>
          <w:lang w:val="hr-HR"/>
        </w:rPr>
        <w:t xml:space="preserve"> pismeni test s 20 pitanja, a test će se pisati </w:t>
      </w:r>
      <w:r w:rsidR="00AE095D">
        <w:rPr>
          <w:lang w:val="hr-HR"/>
        </w:rPr>
        <w:t>6</w:t>
      </w:r>
      <w:r w:rsidR="008D301E">
        <w:rPr>
          <w:lang w:val="hr-HR"/>
        </w:rPr>
        <w:t>0 minuta.</w:t>
      </w:r>
    </w:p>
    <w:p w:rsidR="00F56E4F" w:rsidRDefault="00F10F5C" w:rsidP="00222088">
      <w:pPr>
        <w:jc w:val="both"/>
        <w:rPr>
          <w:lang w:val="hr-HR"/>
        </w:rPr>
      </w:pPr>
      <w:r w:rsidRPr="00F10F5C">
        <w:rPr>
          <w:lang w:val="hr-HR"/>
        </w:rPr>
        <w:t xml:space="preserve">Svaki točan odgovor, na svako pojedino pitanje donosi </w:t>
      </w:r>
      <w:r w:rsidR="00C33883">
        <w:rPr>
          <w:lang w:val="hr-HR"/>
        </w:rPr>
        <w:t>1</w:t>
      </w:r>
      <w:r w:rsidRPr="00F10F5C">
        <w:rPr>
          <w:lang w:val="hr-HR"/>
        </w:rPr>
        <w:t xml:space="preserve"> </w:t>
      </w:r>
      <w:r>
        <w:rPr>
          <w:lang w:val="hr-HR"/>
        </w:rPr>
        <w:t>plus</w:t>
      </w:r>
      <w:r w:rsidRPr="00F10F5C">
        <w:rPr>
          <w:lang w:val="hr-HR"/>
        </w:rPr>
        <w:t>. Djelomični, odnosno nepotpuni odgovori donose 1</w:t>
      </w:r>
      <w:r w:rsidR="007763A4">
        <w:rPr>
          <w:lang w:val="hr-HR"/>
        </w:rPr>
        <w:t>/2</w:t>
      </w:r>
      <w:r w:rsidRPr="00F10F5C">
        <w:rPr>
          <w:lang w:val="hr-HR"/>
        </w:rPr>
        <w:t xml:space="preserve"> </w:t>
      </w:r>
      <w:r>
        <w:rPr>
          <w:lang w:val="hr-HR"/>
        </w:rPr>
        <w:t>plus</w:t>
      </w:r>
      <w:r w:rsidR="007763A4">
        <w:rPr>
          <w:lang w:val="hr-HR"/>
        </w:rPr>
        <w:t>a</w:t>
      </w:r>
      <w:r w:rsidRPr="00F10F5C">
        <w:rPr>
          <w:lang w:val="hr-HR"/>
        </w:rPr>
        <w:t>.</w:t>
      </w:r>
    </w:p>
    <w:p w:rsidR="00F56E4F" w:rsidRDefault="00F56E4F" w:rsidP="00222088">
      <w:pPr>
        <w:jc w:val="both"/>
        <w:rPr>
          <w:lang w:val="hr-HR"/>
        </w:rPr>
      </w:pPr>
    </w:p>
    <w:p w:rsidR="00E0514B" w:rsidRDefault="008B244C" w:rsidP="00222088">
      <w:pPr>
        <w:jc w:val="both"/>
        <w:rPr>
          <w:lang w:val="hr-HR"/>
        </w:rPr>
      </w:pPr>
      <w:r>
        <w:rPr>
          <w:lang w:val="hr-HR"/>
        </w:rPr>
        <w:t>P</w:t>
      </w:r>
      <w:r w:rsidR="00E0514B">
        <w:rPr>
          <w:lang w:val="hr-HR"/>
        </w:rPr>
        <w:t>isano testiranje</w:t>
      </w:r>
      <w:r>
        <w:rPr>
          <w:lang w:val="hr-HR"/>
        </w:rPr>
        <w:t xml:space="preserve"> boduje se od 1 do 10 bodova, i to:</w:t>
      </w:r>
    </w:p>
    <w:p w:rsidR="008B244C" w:rsidRDefault="008B244C" w:rsidP="008B244C">
      <w:pPr>
        <w:pStyle w:val="Odlomakpopisa"/>
        <w:numPr>
          <w:ilvl w:val="0"/>
          <w:numId w:val="3"/>
        </w:numPr>
        <w:jc w:val="both"/>
        <w:rPr>
          <w:lang w:val="hr-HR"/>
        </w:rPr>
      </w:pPr>
      <w:r>
        <w:rPr>
          <w:lang w:val="hr-HR"/>
        </w:rPr>
        <w:t>Za 6 pluseva – 1 bod</w:t>
      </w:r>
    </w:p>
    <w:p w:rsidR="008B244C" w:rsidRDefault="008B244C" w:rsidP="008B244C">
      <w:pPr>
        <w:pStyle w:val="Odlomakpopisa"/>
        <w:numPr>
          <w:ilvl w:val="0"/>
          <w:numId w:val="3"/>
        </w:numPr>
        <w:jc w:val="both"/>
        <w:rPr>
          <w:lang w:val="hr-HR"/>
        </w:rPr>
      </w:pPr>
      <w:r>
        <w:rPr>
          <w:lang w:val="hr-HR"/>
        </w:rPr>
        <w:t>Za 7 pluseva – 2 boda</w:t>
      </w:r>
    </w:p>
    <w:p w:rsidR="008B244C" w:rsidRDefault="008B244C" w:rsidP="008B244C">
      <w:pPr>
        <w:pStyle w:val="Odlomakpopisa"/>
        <w:numPr>
          <w:ilvl w:val="0"/>
          <w:numId w:val="3"/>
        </w:numPr>
        <w:jc w:val="both"/>
        <w:rPr>
          <w:lang w:val="hr-HR"/>
        </w:rPr>
      </w:pPr>
      <w:r>
        <w:rPr>
          <w:lang w:val="hr-HR"/>
        </w:rPr>
        <w:t>Za 8 pluseva – 3 boda</w:t>
      </w:r>
    </w:p>
    <w:p w:rsidR="00C032C1" w:rsidRDefault="00C032C1" w:rsidP="008B244C">
      <w:pPr>
        <w:pStyle w:val="Odlomakpopisa"/>
        <w:numPr>
          <w:ilvl w:val="0"/>
          <w:numId w:val="3"/>
        </w:numPr>
        <w:jc w:val="both"/>
        <w:rPr>
          <w:lang w:val="hr-HR"/>
        </w:rPr>
      </w:pPr>
      <w:r>
        <w:rPr>
          <w:lang w:val="hr-HR"/>
        </w:rPr>
        <w:t>Za 9 pluseva – 4 boda</w:t>
      </w:r>
    </w:p>
    <w:p w:rsidR="00C032C1" w:rsidRDefault="00C032C1" w:rsidP="008B244C">
      <w:pPr>
        <w:pStyle w:val="Odlomakpopisa"/>
        <w:numPr>
          <w:ilvl w:val="0"/>
          <w:numId w:val="3"/>
        </w:numPr>
        <w:jc w:val="both"/>
        <w:rPr>
          <w:lang w:val="hr-HR"/>
        </w:rPr>
      </w:pPr>
      <w:r>
        <w:rPr>
          <w:lang w:val="hr-HR"/>
        </w:rPr>
        <w:t xml:space="preserve">Za 10 pluseva </w:t>
      </w:r>
      <w:r w:rsidR="00B90F2F">
        <w:rPr>
          <w:lang w:val="hr-HR"/>
        </w:rPr>
        <w:t>–</w:t>
      </w:r>
      <w:r>
        <w:rPr>
          <w:lang w:val="hr-HR"/>
        </w:rPr>
        <w:t xml:space="preserve"> 5</w:t>
      </w:r>
      <w:r w:rsidR="00B90F2F">
        <w:rPr>
          <w:lang w:val="hr-HR"/>
        </w:rPr>
        <w:t xml:space="preserve"> bodova</w:t>
      </w:r>
    </w:p>
    <w:p w:rsidR="00B90F2F" w:rsidRDefault="00B90F2F" w:rsidP="008B244C">
      <w:pPr>
        <w:pStyle w:val="Odlomakpopisa"/>
        <w:numPr>
          <w:ilvl w:val="0"/>
          <w:numId w:val="3"/>
        </w:numPr>
        <w:jc w:val="both"/>
        <w:rPr>
          <w:lang w:val="hr-HR"/>
        </w:rPr>
      </w:pPr>
      <w:r>
        <w:rPr>
          <w:lang w:val="hr-HR"/>
        </w:rPr>
        <w:t>Za 11-12 pluseva – 6 bodova</w:t>
      </w:r>
    </w:p>
    <w:p w:rsidR="00B90F2F" w:rsidRDefault="00B90F2F" w:rsidP="008B244C">
      <w:pPr>
        <w:pStyle w:val="Odlomakpopisa"/>
        <w:numPr>
          <w:ilvl w:val="0"/>
          <w:numId w:val="3"/>
        </w:numPr>
        <w:jc w:val="both"/>
        <w:rPr>
          <w:lang w:val="hr-HR"/>
        </w:rPr>
      </w:pPr>
      <w:r>
        <w:rPr>
          <w:lang w:val="hr-HR"/>
        </w:rPr>
        <w:t>Za 13-14 pluseva – 7 bodova</w:t>
      </w:r>
    </w:p>
    <w:p w:rsidR="00B90F2F" w:rsidRDefault="00B90F2F" w:rsidP="008B244C">
      <w:pPr>
        <w:pStyle w:val="Odlomakpopisa"/>
        <w:numPr>
          <w:ilvl w:val="0"/>
          <w:numId w:val="3"/>
        </w:numPr>
        <w:jc w:val="both"/>
        <w:rPr>
          <w:lang w:val="hr-HR"/>
        </w:rPr>
      </w:pPr>
      <w:r>
        <w:rPr>
          <w:lang w:val="hr-HR"/>
        </w:rPr>
        <w:t>Za 15-16 pluseva – 8 bodova</w:t>
      </w:r>
    </w:p>
    <w:p w:rsidR="00B90F2F" w:rsidRDefault="00B90F2F" w:rsidP="008B244C">
      <w:pPr>
        <w:pStyle w:val="Odlomakpopisa"/>
        <w:numPr>
          <w:ilvl w:val="0"/>
          <w:numId w:val="3"/>
        </w:numPr>
        <w:jc w:val="both"/>
        <w:rPr>
          <w:lang w:val="hr-HR"/>
        </w:rPr>
      </w:pPr>
      <w:r>
        <w:rPr>
          <w:lang w:val="hr-HR"/>
        </w:rPr>
        <w:t>Za 17-18 pluseva – 9 bodova</w:t>
      </w:r>
    </w:p>
    <w:p w:rsidR="00B90F2F" w:rsidRDefault="00B90F2F" w:rsidP="008B244C">
      <w:pPr>
        <w:pStyle w:val="Odlomakpopisa"/>
        <w:numPr>
          <w:ilvl w:val="0"/>
          <w:numId w:val="3"/>
        </w:numPr>
        <w:jc w:val="both"/>
        <w:rPr>
          <w:lang w:val="hr-HR"/>
        </w:rPr>
      </w:pPr>
      <w:r>
        <w:rPr>
          <w:lang w:val="hr-HR"/>
        </w:rPr>
        <w:t>Za 19-20 pluseva – 10 bodova</w:t>
      </w:r>
    </w:p>
    <w:p w:rsidR="00BC4158" w:rsidRDefault="00BC4158" w:rsidP="00BC4158">
      <w:pPr>
        <w:pStyle w:val="Odlomakpopisa"/>
        <w:ind w:left="1080"/>
        <w:jc w:val="both"/>
        <w:rPr>
          <w:lang w:val="hr-HR"/>
        </w:rPr>
      </w:pPr>
      <w:r>
        <w:rPr>
          <w:lang w:val="hr-HR"/>
        </w:rPr>
        <w:t>O rezultatima pisanog testiranja, svaki kandidat će biti posebno obaviješten.</w:t>
      </w:r>
    </w:p>
    <w:p w:rsidR="006F763C" w:rsidRDefault="006F763C" w:rsidP="006F763C">
      <w:pPr>
        <w:jc w:val="both"/>
        <w:rPr>
          <w:lang w:val="hr-HR"/>
        </w:rPr>
      </w:pPr>
    </w:p>
    <w:p w:rsidR="006F763C" w:rsidRPr="006F763C" w:rsidRDefault="006F763C" w:rsidP="006F763C">
      <w:pPr>
        <w:jc w:val="both"/>
        <w:rPr>
          <w:lang w:val="hr-HR"/>
        </w:rPr>
      </w:pPr>
      <w:r>
        <w:rPr>
          <w:lang w:val="hr-HR"/>
        </w:rPr>
        <w:t>PRAVILA TESTIRA</w:t>
      </w:r>
      <w:r w:rsidR="005074F6">
        <w:rPr>
          <w:lang w:val="hr-HR"/>
        </w:rPr>
        <w:t>NJA</w:t>
      </w:r>
    </w:p>
    <w:p w:rsidR="00E0514B" w:rsidRDefault="000947D0" w:rsidP="007E292B">
      <w:pPr>
        <w:pStyle w:val="Odlomakpopisa"/>
        <w:numPr>
          <w:ilvl w:val="0"/>
          <w:numId w:val="5"/>
        </w:numPr>
        <w:jc w:val="both"/>
        <w:rPr>
          <w:lang w:val="hr-HR"/>
        </w:rPr>
      </w:pPr>
      <w:r>
        <w:rPr>
          <w:lang w:val="hr-HR"/>
        </w:rPr>
        <w:t>Po dolasku na provjeru znanja</w:t>
      </w:r>
      <w:r w:rsidR="00036610">
        <w:rPr>
          <w:lang w:val="hr-HR"/>
        </w:rPr>
        <w:t xml:space="preserve"> od kandidata će biti zatraženo predočenje odgovarajuće identifikacijske isprave radi utvrđivanja identiteta, </w:t>
      </w:r>
    </w:p>
    <w:p w:rsidR="00036610" w:rsidRDefault="00036610" w:rsidP="007E292B">
      <w:pPr>
        <w:pStyle w:val="Odlomakpopisa"/>
        <w:numPr>
          <w:ilvl w:val="0"/>
          <w:numId w:val="5"/>
        </w:numPr>
        <w:jc w:val="both"/>
        <w:rPr>
          <w:lang w:val="hr-HR"/>
        </w:rPr>
      </w:pPr>
      <w:r>
        <w:rPr>
          <w:lang w:val="hr-HR"/>
        </w:rPr>
        <w:t>Po utvrđivanju identiteta i svojstva kandidata, kandidatu će biti dodijeljena pitanja kao i obavijest u kojem vremenu ih treba odgovoriti,</w:t>
      </w:r>
    </w:p>
    <w:p w:rsidR="00036610" w:rsidRDefault="00036610" w:rsidP="007E292B">
      <w:pPr>
        <w:pStyle w:val="Odlomakpopisa"/>
        <w:numPr>
          <w:ilvl w:val="0"/>
          <w:numId w:val="5"/>
        </w:numPr>
        <w:jc w:val="both"/>
        <w:rPr>
          <w:lang w:val="hr-HR"/>
        </w:rPr>
      </w:pPr>
      <w:r>
        <w:rPr>
          <w:lang w:val="hr-HR"/>
        </w:rPr>
        <w:t>Za vrijeme provjere znanja i sposobnosti nije dopušteno:</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se bilo kakvom literaturom odnosno bilješkama, </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mobitel ili druga komunikacijska sredstva, </w:t>
      </w:r>
    </w:p>
    <w:p w:rsidR="00036610" w:rsidRDefault="00D83B16" w:rsidP="00036610">
      <w:pPr>
        <w:pStyle w:val="Odlomakpopisa"/>
        <w:numPr>
          <w:ilvl w:val="0"/>
          <w:numId w:val="3"/>
        </w:numPr>
        <w:jc w:val="both"/>
        <w:rPr>
          <w:lang w:val="hr-HR"/>
        </w:rPr>
      </w:pPr>
      <w:r>
        <w:rPr>
          <w:lang w:val="hr-HR"/>
        </w:rPr>
        <w:t>n</w:t>
      </w:r>
      <w:r w:rsidR="00036610">
        <w:rPr>
          <w:lang w:val="hr-HR"/>
        </w:rPr>
        <w:t>apuštati prostoriju u kojoj se provjera odvija</w:t>
      </w:r>
      <w:r w:rsidR="00110552">
        <w:rPr>
          <w:lang w:val="hr-HR"/>
        </w:rPr>
        <w:t>,</w:t>
      </w:r>
    </w:p>
    <w:p w:rsidR="00110552" w:rsidRDefault="00D83B16" w:rsidP="00036610">
      <w:pPr>
        <w:pStyle w:val="Odlomakpopisa"/>
        <w:numPr>
          <w:ilvl w:val="0"/>
          <w:numId w:val="3"/>
        </w:numPr>
        <w:jc w:val="both"/>
        <w:rPr>
          <w:lang w:val="hr-HR"/>
        </w:rPr>
      </w:pPr>
      <w:r>
        <w:rPr>
          <w:lang w:val="hr-HR"/>
        </w:rPr>
        <w:t>r</w:t>
      </w:r>
      <w:r w:rsidR="00110552">
        <w:rPr>
          <w:lang w:val="hr-HR"/>
        </w:rPr>
        <w:t>azgovarati s ostalim kandidatima niti na bilo koji drugi način remetiti koncentraciju kandidata,</w:t>
      </w:r>
    </w:p>
    <w:p w:rsidR="00110552" w:rsidRDefault="00D83B16" w:rsidP="00036610">
      <w:pPr>
        <w:pStyle w:val="Odlomakpopisa"/>
        <w:numPr>
          <w:ilvl w:val="0"/>
          <w:numId w:val="3"/>
        </w:numPr>
        <w:jc w:val="both"/>
        <w:rPr>
          <w:lang w:val="hr-HR"/>
        </w:rPr>
      </w:pPr>
      <w:r>
        <w:rPr>
          <w:lang w:val="hr-HR"/>
        </w:rPr>
        <w:t>u</w:t>
      </w:r>
      <w:r w:rsidR="00110552">
        <w:rPr>
          <w:lang w:val="hr-HR"/>
        </w:rPr>
        <w:t>koliko pojedini kandidat prekrši naprijed navedena pravila bit će udaljen s provjere znanja, a njegov/njezin rezultat Povjerenstvo neće priznati niti ocjenjivati.</w:t>
      </w:r>
    </w:p>
    <w:p w:rsidR="0000553B" w:rsidRDefault="0000553B" w:rsidP="0000553B">
      <w:pPr>
        <w:jc w:val="both"/>
        <w:rPr>
          <w:lang w:val="hr-HR"/>
        </w:rPr>
      </w:pPr>
    </w:p>
    <w:p w:rsidR="0000553B" w:rsidRPr="0000553B" w:rsidRDefault="0000553B" w:rsidP="0000553B">
      <w:pPr>
        <w:jc w:val="both"/>
        <w:rPr>
          <w:lang w:val="hr-HR"/>
        </w:rPr>
      </w:pPr>
    </w:p>
    <w:p w:rsidR="00B0751F" w:rsidRDefault="00B0751F" w:rsidP="00B0751F">
      <w:pPr>
        <w:jc w:val="both"/>
        <w:rPr>
          <w:lang w:val="hr-HR"/>
        </w:rPr>
      </w:pPr>
    </w:p>
    <w:p w:rsidR="00845217" w:rsidRDefault="00845217" w:rsidP="00B0751F">
      <w:pPr>
        <w:jc w:val="both"/>
        <w:rPr>
          <w:lang w:val="hr-HR"/>
        </w:rPr>
      </w:pPr>
    </w:p>
    <w:p w:rsidR="00B0751F" w:rsidRPr="00845217" w:rsidRDefault="00B0751F" w:rsidP="00B0751F">
      <w:pPr>
        <w:jc w:val="both"/>
        <w:rPr>
          <w:b/>
          <w:lang w:val="hr-HR"/>
        </w:rPr>
      </w:pPr>
      <w:r w:rsidRPr="00845217">
        <w:rPr>
          <w:b/>
          <w:lang w:val="hr-HR"/>
        </w:rPr>
        <w:lastRenderedPageBreak/>
        <w:t>I</w:t>
      </w:r>
      <w:r w:rsidR="00845217" w:rsidRPr="00845217">
        <w:rPr>
          <w:b/>
          <w:lang w:val="hr-HR"/>
        </w:rPr>
        <w:t>ntervju</w:t>
      </w:r>
    </w:p>
    <w:p w:rsidR="00B0751F" w:rsidRDefault="00B0751F" w:rsidP="00B0751F">
      <w:pPr>
        <w:jc w:val="both"/>
        <w:rPr>
          <w:lang w:val="hr-HR"/>
        </w:rPr>
      </w:pPr>
      <w:r>
        <w:rPr>
          <w:lang w:val="hr-HR"/>
        </w:rPr>
        <w:t>Intervju se provodi osobnim razgovorom Povjerenstva sa svakim</w:t>
      </w:r>
      <w:r w:rsidR="00FB3B13">
        <w:rPr>
          <w:lang w:val="hr-HR"/>
        </w:rPr>
        <w:t xml:space="preserve"> pojedinim kandidatom ponaosob koji je ostvario </w:t>
      </w:r>
      <w:r w:rsidR="003740C5">
        <w:rPr>
          <w:lang w:val="hr-HR"/>
        </w:rPr>
        <w:t xml:space="preserve">najmanje 50% ukupnog broja bodova, tj. </w:t>
      </w:r>
      <w:r w:rsidR="0000553B">
        <w:rPr>
          <w:lang w:val="hr-HR"/>
        </w:rPr>
        <w:t>5</w:t>
      </w:r>
      <w:r w:rsidR="003740C5">
        <w:rPr>
          <w:lang w:val="hr-HR"/>
        </w:rPr>
        <w:t xml:space="preserve"> bodova na pisanom testiranju.</w:t>
      </w:r>
    </w:p>
    <w:p w:rsidR="00926269" w:rsidRDefault="00B121DF" w:rsidP="00B0751F">
      <w:pPr>
        <w:jc w:val="both"/>
        <w:rPr>
          <w:lang w:val="hr-HR"/>
        </w:rPr>
      </w:pPr>
      <w:r>
        <w:rPr>
          <w:lang w:val="hr-HR"/>
        </w:rPr>
        <w:t>Svaki intervju se boduje bodovima od 1 do 10</w:t>
      </w:r>
      <w:r w:rsidR="00926269">
        <w:rPr>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rsidR="00926269" w:rsidRDefault="00926269" w:rsidP="00B0751F">
      <w:pPr>
        <w:jc w:val="both"/>
        <w:rPr>
          <w:lang w:val="hr-HR"/>
        </w:rPr>
      </w:pPr>
    </w:p>
    <w:p w:rsidR="00B121DF" w:rsidRDefault="00926269" w:rsidP="00B0751F">
      <w:pPr>
        <w:jc w:val="both"/>
        <w:rPr>
          <w:lang w:val="hr-HR"/>
        </w:rPr>
      </w:pPr>
      <w:r>
        <w:rPr>
          <w:lang w:val="hr-HR"/>
        </w:rPr>
        <w:t>Povjerenstvo  kroz intervju s kandidatima utvrđuje interese, profesionalne ciljeve i motivaciju kandidata za rad u upravnom tijelu odnosno za obavljanje poslova određenog radnog mjesta</w:t>
      </w:r>
      <w:r w:rsidR="00B83A65">
        <w:rPr>
          <w:lang w:val="hr-HR"/>
        </w:rPr>
        <w:t>.</w:t>
      </w:r>
    </w:p>
    <w:p w:rsidR="007F40A6" w:rsidRDefault="007F40A6" w:rsidP="00B0751F">
      <w:pPr>
        <w:jc w:val="both"/>
        <w:rPr>
          <w:lang w:val="hr-HR"/>
        </w:rPr>
      </w:pPr>
    </w:p>
    <w:p w:rsidR="007F40A6" w:rsidRDefault="007F40A6" w:rsidP="00B0751F">
      <w:pPr>
        <w:jc w:val="both"/>
        <w:rPr>
          <w:lang w:val="hr-HR"/>
        </w:rPr>
      </w:pPr>
      <w:r>
        <w:rPr>
          <w:lang w:val="hr-HR"/>
        </w:rPr>
        <w:t>Rang lista</w:t>
      </w:r>
    </w:p>
    <w:p w:rsidR="007F40A6" w:rsidRDefault="007F40A6" w:rsidP="00B0751F">
      <w:pPr>
        <w:jc w:val="both"/>
        <w:rPr>
          <w:lang w:val="hr-HR"/>
        </w:rPr>
      </w:pPr>
      <w:r>
        <w:rPr>
          <w:lang w:val="hr-HR"/>
        </w:rPr>
        <w:t xml:space="preserve">Nakon prethodne provjere znanja i sposobnosti </w:t>
      </w:r>
      <w:r w:rsidR="00FA231A">
        <w:rPr>
          <w:lang w:val="hr-HR"/>
        </w:rPr>
        <w:t xml:space="preserve">kandidata </w:t>
      </w:r>
      <w:r w:rsidR="004E184D">
        <w:rPr>
          <w:lang w:val="hr-HR"/>
        </w:rPr>
        <w:t>P</w:t>
      </w:r>
      <w:r w:rsidR="00FA231A">
        <w:rPr>
          <w:lang w:val="hr-HR"/>
        </w:rPr>
        <w:t>ovjerenstvo  utvrđuje rang-listu kandidata prema ukupnom broju ostvarenih bodova.</w:t>
      </w:r>
    </w:p>
    <w:p w:rsidR="007A1BD7" w:rsidRDefault="007A1BD7" w:rsidP="00B0751F">
      <w:pPr>
        <w:jc w:val="both"/>
        <w:rPr>
          <w:lang w:val="hr-HR"/>
        </w:rPr>
      </w:pPr>
    </w:p>
    <w:p w:rsidR="007A1BD7" w:rsidRDefault="007A1BD7" w:rsidP="00B0751F">
      <w:pPr>
        <w:jc w:val="both"/>
        <w:rPr>
          <w:lang w:val="hr-HR"/>
        </w:rPr>
      </w:pPr>
    </w:p>
    <w:p w:rsidR="007A1BD7" w:rsidRPr="004E184D" w:rsidRDefault="007A1BD7" w:rsidP="00845217">
      <w:pPr>
        <w:pStyle w:val="Odlomakpopisa"/>
        <w:numPr>
          <w:ilvl w:val="0"/>
          <w:numId w:val="1"/>
        </w:numPr>
        <w:jc w:val="both"/>
        <w:rPr>
          <w:b/>
          <w:lang w:val="hr-HR"/>
        </w:rPr>
      </w:pPr>
      <w:r w:rsidRPr="004E184D">
        <w:rPr>
          <w:b/>
          <w:lang w:val="hr-HR"/>
        </w:rPr>
        <w:t>PRAVNI IZVORI ZA PRIPREMANJE KANDIDATA ZA PRETHODNU PROVJERU ZNANJA I SPOSOBNOSTI KANDIDATA</w:t>
      </w:r>
    </w:p>
    <w:p w:rsidR="007A1BD7" w:rsidRDefault="007A1BD7" w:rsidP="007A1BD7">
      <w:pPr>
        <w:jc w:val="both"/>
        <w:rPr>
          <w:lang w:val="hr-HR"/>
        </w:rPr>
      </w:pPr>
    </w:p>
    <w:p w:rsidR="00A35D72" w:rsidRDefault="00A35D72" w:rsidP="007A1BD7">
      <w:pPr>
        <w:jc w:val="both"/>
        <w:rPr>
          <w:lang w:val="hr-HR"/>
        </w:rPr>
      </w:pPr>
    </w:p>
    <w:p w:rsidR="00C5785E" w:rsidRPr="00C5785E" w:rsidRDefault="00594335" w:rsidP="00C5785E">
      <w:pPr>
        <w:pStyle w:val="Odlomakpopisa"/>
        <w:numPr>
          <w:ilvl w:val="0"/>
          <w:numId w:val="10"/>
        </w:numPr>
        <w:jc w:val="both"/>
        <w:rPr>
          <w:b/>
          <w:lang w:val="hr-HR"/>
        </w:rPr>
      </w:pPr>
      <w:r w:rsidRPr="00C5785E">
        <w:rPr>
          <w:b/>
          <w:lang w:val="hr-HR"/>
        </w:rPr>
        <w:t>Samostalni upravni referent za  graditeljstvo, prostorno uređenje</w:t>
      </w:r>
    </w:p>
    <w:p w:rsidR="00594335" w:rsidRPr="00C5785E" w:rsidRDefault="00594335" w:rsidP="00C5785E">
      <w:pPr>
        <w:pStyle w:val="Odlomakpopisa"/>
        <w:ind w:left="1440"/>
        <w:jc w:val="both"/>
        <w:rPr>
          <w:b/>
          <w:lang w:val="hr-HR"/>
        </w:rPr>
      </w:pPr>
      <w:r w:rsidRPr="00C5785E">
        <w:rPr>
          <w:b/>
          <w:lang w:val="hr-HR"/>
        </w:rPr>
        <w:t>i javnu nabavu</w:t>
      </w:r>
    </w:p>
    <w:p w:rsidR="00594335" w:rsidRDefault="00594335" w:rsidP="00594335">
      <w:pPr>
        <w:jc w:val="both"/>
        <w:rPr>
          <w:lang w:val="hr-HR"/>
        </w:rPr>
      </w:pPr>
    </w:p>
    <w:p w:rsidR="00594335" w:rsidRDefault="00594335" w:rsidP="00594335">
      <w:pPr>
        <w:jc w:val="both"/>
        <w:rPr>
          <w:lang w:val="hr-HR"/>
        </w:rPr>
      </w:pPr>
    </w:p>
    <w:p w:rsidR="00594335" w:rsidRPr="00594335" w:rsidRDefault="00594335" w:rsidP="00594335">
      <w:pPr>
        <w:jc w:val="both"/>
        <w:rPr>
          <w:lang w:val="hr-HR"/>
        </w:rPr>
      </w:pPr>
    </w:p>
    <w:p w:rsidR="007B413E" w:rsidRDefault="00594335" w:rsidP="00594335">
      <w:pPr>
        <w:jc w:val="both"/>
        <w:rPr>
          <w:lang w:val="hr-HR"/>
        </w:rPr>
      </w:pPr>
      <w:r w:rsidRPr="00594335">
        <w:rPr>
          <w:lang w:val="hr-HR"/>
        </w:rPr>
        <w:t>-</w:t>
      </w:r>
      <w:r w:rsidRPr="00594335">
        <w:rPr>
          <w:lang w:val="hr-HR"/>
        </w:rPr>
        <w:tab/>
        <w:t>Ustav RH (NN 56/90, 135/97, 8/98, 113/00, 124/00, 28/01, 41/01, 55/01, 76/10, 85/10</w:t>
      </w:r>
    </w:p>
    <w:p w:rsidR="00594335" w:rsidRPr="00594335" w:rsidRDefault="007B413E" w:rsidP="00594335">
      <w:pPr>
        <w:jc w:val="both"/>
        <w:rPr>
          <w:lang w:val="hr-HR"/>
        </w:rPr>
      </w:pPr>
      <w:r>
        <w:rPr>
          <w:lang w:val="hr-HR"/>
        </w:rPr>
        <w:t xml:space="preserve">             </w:t>
      </w:r>
      <w:r w:rsidR="00594335" w:rsidRPr="00594335">
        <w:rPr>
          <w:lang w:val="hr-HR"/>
        </w:rPr>
        <w:t xml:space="preserve">i </w:t>
      </w:r>
      <w:r>
        <w:rPr>
          <w:lang w:val="hr-HR"/>
        </w:rPr>
        <w:t>05</w:t>
      </w:r>
      <w:r w:rsidR="00594335" w:rsidRPr="00594335">
        <w:rPr>
          <w:lang w:val="hr-HR"/>
        </w:rPr>
        <w:t>/14-Odluka Ustavnog suda RH)</w:t>
      </w:r>
    </w:p>
    <w:p w:rsidR="007B413E" w:rsidRDefault="00594335" w:rsidP="00594335">
      <w:pPr>
        <w:jc w:val="both"/>
        <w:rPr>
          <w:lang w:val="hr-HR"/>
        </w:rPr>
      </w:pPr>
      <w:r w:rsidRPr="00594335">
        <w:rPr>
          <w:lang w:val="hr-HR"/>
        </w:rPr>
        <w:t>-</w:t>
      </w:r>
      <w:r w:rsidRPr="00594335">
        <w:rPr>
          <w:lang w:val="hr-HR"/>
        </w:rPr>
        <w:tab/>
        <w:t>Zakon o lokalnoj i područnoj (regionalnoj) samoupravi (</w:t>
      </w:r>
      <w:r w:rsidR="007B413E">
        <w:rPr>
          <w:lang w:val="hr-HR"/>
        </w:rPr>
        <w:t>NN</w:t>
      </w:r>
      <w:r w:rsidRPr="00594335">
        <w:rPr>
          <w:lang w:val="hr-HR"/>
        </w:rPr>
        <w:t xml:space="preserve"> 33/01, 60/01-vjerodostojno </w:t>
      </w:r>
      <w:r w:rsidR="007B413E">
        <w:rPr>
          <w:lang w:val="hr-HR"/>
        </w:rPr>
        <w:t xml:space="preserve">  </w:t>
      </w:r>
    </w:p>
    <w:p w:rsidR="00594335" w:rsidRPr="00594335" w:rsidRDefault="007B413E" w:rsidP="00594335">
      <w:pPr>
        <w:jc w:val="both"/>
        <w:rPr>
          <w:lang w:val="hr-HR"/>
        </w:rPr>
      </w:pPr>
      <w:r>
        <w:rPr>
          <w:lang w:val="hr-HR"/>
        </w:rPr>
        <w:t xml:space="preserve">             </w:t>
      </w:r>
      <w:r w:rsidR="00594335" w:rsidRPr="00594335">
        <w:rPr>
          <w:lang w:val="hr-HR"/>
        </w:rPr>
        <w:t>tumačenje, 129/05, 109/07, 125/08, 36/09, 150/11, 144/12 i 19/13</w:t>
      </w:r>
      <w:r>
        <w:rPr>
          <w:lang w:val="hr-HR"/>
        </w:rPr>
        <w:t>, 137/15</w:t>
      </w:r>
      <w:r w:rsidR="00594335" w:rsidRPr="00594335">
        <w:rPr>
          <w:lang w:val="hr-HR"/>
        </w:rPr>
        <w:t>),</w:t>
      </w:r>
    </w:p>
    <w:p w:rsidR="007B413E" w:rsidRDefault="00594335" w:rsidP="00594335">
      <w:pPr>
        <w:jc w:val="both"/>
        <w:rPr>
          <w:lang w:val="hr-HR"/>
        </w:rPr>
      </w:pPr>
      <w:r w:rsidRPr="00594335">
        <w:rPr>
          <w:lang w:val="hr-HR"/>
        </w:rPr>
        <w:t>-</w:t>
      </w:r>
      <w:r w:rsidRPr="00594335">
        <w:rPr>
          <w:lang w:val="hr-HR"/>
        </w:rPr>
        <w:tab/>
        <w:t xml:space="preserve">Zakon o službenicima i namještenicima u lokalnoj i područnoj (regionalnoj) samoupravi </w:t>
      </w:r>
      <w:r w:rsidR="007B413E">
        <w:rPr>
          <w:lang w:val="hr-HR"/>
        </w:rPr>
        <w:t xml:space="preserve"> </w:t>
      </w:r>
    </w:p>
    <w:p w:rsidR="00594335" w:rsidRPr="00594335" w:rsidRDefault="007B413E" w:rsidP="00594335">
      <w:pPr>
        <w:jc w:val="both"/>
        <w:rPr>
          <w:lang w:val="hr-HR"/>
        </w:rPr>
      </w:pPr>
      <w:r>
        <w:rPr>
          <w:lang w:val="hr-HR"/>
        </w:rPr>
        <w:t xml:space="preserve">             </w:t>
      </w:r>
      <w:r w:rsidR="00594335" w:rsidRPr="00594335">
        <w:rPr>
          <w:lang w:val="hr-HR"/>
        </w:rPr>
        <w:t>(NN 86/08, i 61/11)</w:t>
      </w:r>
    </w:p>
    <w:p w:rsidR="00594335" w:rsidRPr="00594335" w:rsidRDefault="00594335" w:rsidP="00594335">
      <w:pPr>
        <w:jc w:val="both"/>
        <w:rPr>
          <w:lang w:val="hr-HR"/>
        </w:rPr>
      </w:pPr>
      <w:r w:rsidRPr="00594335">
        <w:rPr>
          <w:lang w:val="hr-HR"/>
        </w:rPr>
        <w:t>-</w:t>
      </w:r>
      <w:r w:rsidRPr="00594335">
        <w:rPr>
          <w:lang w:val="hr-HR"/>
        </w:rPr>
        <w:tab/>
        <w:t>Zakon o općem upravnom postupku (NN</w:t>
      </w:r>
      <w:r w:rsidR="007B413E">
        <w:rPr>
          <w:lang w:val="hr-HR"/>
        </w:rPr>
        <w:t xml:space="preserve"> </w:t>
      </w:r>
      <w:r w:rsidRPr="00594335">
        <w:rPr>
          <w:lang w:val="hr-HR"/>
        </w:rPr>
        <w:t>47/09)</w:t>
      </w:r>
    </w:p>
    <w:p w:rsidR="00594335" w:rsidRPr="00594335" w:rsidRDefault="00594335" w:rsidP="00594335">
      <w:pPr>
        <w:jc w:val="both"/>
        <w:rPr>
          <w:lang w:val="hr-HR"/>
        </w:rPr>
      </w:pPr>
      <w:r w:rsidRPr="00594335">
        <w:rPr>
          <w:lang w:val="hr-HR"/>
        </w:rPr>
        <w:t>-</w:t>
      </w:r>
      <w:r w:rsidRPr="00594335">
        <w:rPr>
          <w:lang w:val="hr-HR"/>
        </w:rPr>
        <w:tab/>
        <w:t>Zakon o upravnim sporovima (NN 20/10, 143/12 i 152/14</w:t>
      </w:r>
      <w:r w:rsidR="007B413E">
        <w:rPr>
          <w:lang w:val="hr-HR"/>
        </w:rPr>
        <w:t>, 94/16, 29/17</w:t>
      </w:r>
      <w:r w:rsidRPr="00594335">
        <w:rPr>
          <w:lang w:val="hr-HR"/>
        </w:rPr>
        <w:t>)</w:t>
      </w:r>
    </w:p>
    <w:p w:rsidR="00594335" w:rsidRPr="00594335" w:rsidRDefault="00594335" w:rsidP="00594335">
      <w:pPr>
        <w:jc w:val="both"/>
        <w:rPr>
          <w:lang w:val="hr-HR"/>
        </w:rPr>
      </w:pPr>
      <w:r w:rsidRPr="00594335">
        <w:rPr>
          <w:lang w:val="hr-HR"/>
        </w:rPr>
        <w:t>-</w:t>
      </w:r>
      <w:r w:rsidRPr="00594335">
        <w:rPr>
          <w:lang w:val="hr-HR"/>
        </w:rPr>
        <w:tab/>
        <w:t>Uredba o uredskom poslovanju (NN</w:t>
      </w:r>
      <w:r w:rsidR="007B413E">
        <w:rPr>
          <w:lang w:val="hr-HR"/>
        </w:rPr>
        <w:t xml:space="preserve"> </w:t>
      </w:r>
      <w:r w:rsidRPr="00594335">
        <w:rPr>
          <w:lang w:val="hr-HR"/>
        </w:rPr>
        <w:t>7/09)</w:t>
      </w:r>
    </w:p>
    <w:p w:rsidR="00594335" w:rsidRPr="00594335" w:rsidRDefault="00594335" w:rsidP="00594335">
      <w:pPr>
        <w:jc w:val="both"/>
        <w:rPr>
          <w:lang w:val="hr-HR"/>
        </w:rPr>
      </w:pPr>
      <w:r w:rsidRPr="00594335">
        <w:rPr>
          <w:lang w:val="hr-HR"/>
        </w:rPr>
        <w:t>-</w:t>
      </w:r>
      <w:r w:rsidRPr="00594335">
        <w:rPr>
          <w:lang w:val="hr-HR"/>
        </w:rPr>
        <w:tab/>
        <w:t>Zakon o gradnji (NN 153/13</w:t>
      </w:r>
      <w:r w:rsidR="007B413E">
        <w:rPr>
          <w:lang w:val="hr-HR"/>
        </w:rPr>
        <w:t>, 20/17</w:t>
      </w:r>
      <w:r w:rsidRPr="00594335">
        <w:rPr>
          <w:lang w:val="hr-HR"/>
        </w:rPr>
        <w:t>)</w:t>
      </w:r>
    </w:p>
    <w:p w:rsidR="00594335" w:rsidRPr="00594335" w:rsidRDefault="00594335" w:rsidP="00594335">
      <w:pPr>
        <w:jc w:val="both"/>
        <w:rPr>
          <w:lang w:val="hr-HR"/>
        </w:rPr>
      </w:pPr>
      <w:r w:rsidRPr="00594335">
        <w:rPr>
          <w:lang w:val="hr-HR"/>
        </w:rPr>
        <w:t>-</w:t>
      </w:r>
      <w:r w:rsidRPr="00594335">
        <w:rPr>
          <w:lang w:val="hr-HR"/>
        </w:rPr>
        <w:tab/>
        <w:t>Zakon o prostornom uređenju (NN 153/13</w:t>
      </w:r>
      <w:r w:rsidR="007B413E">
        <w:rPr>
          <w:lang w:val="hr-HR"/>
        </w:rPr>
        <w:t>, 65/17</w:t>
      </w:r>
      <w:r w:rsidRPr="00594335">
        <w:rPr>
          <w:lang w:val="hr-HR"/>
        </w:rPr>
        <w:t>)</w:t>
      </w:r>
    </w:p>
    <w:p w:rsidR="00594335" w:rsidRPr="00594335" w:rsidRDefault="00594335" w:rsidP="00594335">
      <w:pPr>
        <w:jc w:val="both"/>
        <w:rPr>
          <w:lang w:val="hr-HR"/>
        </w:rPr>
      </w:pPr>
      <w:r w:rsidRPr="00594335">
        <w:rPr>
          <w:lang w:val="hr-HR"/>
        </w:rPr>
        <w:t>-</w:t>
      </w:r>
      <w:r w:rsidRPr="00594335">
        <w:rPr>
          <w:lang w:val="hr-HR"/>
        </w:rPr>
        <w:tab/>
        <w:t>Zakon o građevinskoj inspekciji (NN 153/13)</w:t>
      </w:r>
    </w:p>
    <w:p w:rsidR="00A35D72" w:rsidRPr="00A35D72" w:rsidRDefault="00594335" w:rsidP="00594335">
      <w:pPr>
        <w:jc w:val="both"/>
        <w:rPr>
          <w:lang w:val="hr-HR"/>
        </w:rPr>
      </w:pPr>
      <w:r w:rsidRPr="00594335">
        <w:rPr>
          <w:lang w:val="hr-HR"/>
        </w:rPr>
        <w:t>-</w:t>
      </w:r>
      <w:r w:rsidRPr="00594335">
        <w:rPr>
          <w:lang w:val="hr-HR"/>
        </w:rPr>
        <w:tab/>
        <w:t xml:space="preserve">Zakon o javnoj nabavi (NN </w:t>
      </w:r>
      <w:r w:rsidR="009A6900">
        <w:rPr>
          <w:lang w:val="hr-HR"/>
        </w:rPr>
        <w:t>120/16</w:t>
      </w:r>
      <w:r w:rsidRPr="00594335">
        <w:rPr>
          <w:lang w:val="hr-HR"/>
        </w:rPr>
        <w:t>)</w:t>
      </w:r>
    </w:p>
    <w:p w:rsidR="00A35D72" w:rsidRPr="00A35D72" w:rsidRDefault="00A35D72" w:rsidP="00A35D72">
      <w:pPr>
        <w:jc w:val="both"/>
        <w:rPr>
          <w:lang w:val="hr-HR"/>
        </w:rPr>
      </w:pPr>
    </w:p>
    <w:p w:rsidR="00E45F74" w:rsidRPr="007A1BD7" w:rsidRDefault="00E45F74" w:rsidP="007A1BD7">
      <w:pPr>
        <w:ind w:left="360"/>
        <w:jc w:val="both"/>
        <w:rPr>
          <w:lang w:val="hr-HR"/>
        </w:rPr>
      </w:pPr>
    </w:p>
    <w:p w:rsidR="00E45F74" w:rsidRPr="00B0751F" w:rsidRDefault="00E45F74" w:rsidP="00B0751F">
      <w:pPr>
        <w:jc w:val="both"/>
        <w:rPr>
          <w:lang w:val="hr-HR"/>
        </w:rPr>
      </w:pPr>
      <w:r>
        <w:rPr>
          <w:lang w:val="hr-HR"/>
        </w:rPr>
        <w:t>Sv</w:t>
      </w:r>
      <w:r w:rsidR="00592C30">
        <w:rPr>
          <w:lang w:val="hr-HR"/>
        </w:rPr>
        <w:t xml:space="preserve">i prethodno </w:t>
      </w:r>
      <w:r>
        <w:rPr>
          <w:lang w:val="hr-HR"/>
        </w:rPr>
        <w:t xml:space="preserve">u ovoj točci navedeni zakoni mogu se pronaći na internet stranici: </w:t>
      </w:r>
      <w:hyperlink r:id="rId5" w:history="1">
        <w:r w:rsidRPr="002456B5">
          <w:rPr>
            <w:rStyle w:val="Hiperveza"/>
            <w:lang w:val="hr-HR"/>
          </w:rPr>
          <w:t>www.nn.hr</w:t>
        </w:r>
      </w:hyperlink>
    </w:p>
    <w:sectPr w:rsidR="00E45F74" w:rsidRPr="00B0751F"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0"/>
  </w:num>
  <w:num w:numId="6">
    <w:abstractNumId w:val="4"/>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553B"/>
    <w:rsid w:val="00036610"/>
    <w:rsid w:val="000947D0"/>
    <w:rsid w:val="00110552"/>
    <w:rsid w:val="00112DD7"/>
    <w:rsid w:val="0016327B"/>
    <w:rsid w:val="001679EA"/>
    <w:rsid w:val="001736C0"/>
    <w:rsid w:val="001765D7"/>
    <w:rsid w:val="001C7D8C"/>
    <w:rsid w:val="001D02B1"/>
    <w:rsid w:val="00200DB9"/>
    <w:rsid w:val="00206BBA"/>
    <w:rsid w:val="00222088"/>
    <w:rsid w:val="003410E3"/>
    <w:rsid w:val="0034240C"/>
    <w:rsid w:val="003740C5"/>
    <w:rsid w:val="003D431F"/>
    <w:rsid w:val="003D6585"/>
    <w:rsid w:val="00444DA8"/>
    <w:rsid w:val="0048656E"/>
    <w:rsid w:val="004E184D"/>
    <w:rsid w:val="004E4B99"/>
    <w:rsid w:val="005074F6"/>
    <w:rsid w:val="00560185"/>
    <w:rsid w:val="005670B4"/>
    <w:rsid w:val="00592C30"/>
    <w:rsid w:val="00594335"/>
    <w:rsid w:val="006253AF"/>
    <w:rsid w:val="006B141A"/>
    <w:rsid w:val="006E34F8"/>
    <w:rsid w:val="006F763C"/>
    <w:rsid w:val="00713F1E"/>
    <w:rsid w:val="007171A8"/>
    <w:rsid w:val="00736958"/>
    <w:rsid w:val="007518A9"/>
    <w:rsid w:val="00753A83"/>
    <w:rsid w:val="007763A4"/>
    <w:rsid w:val="007A1BD7"/>
    <w:rsid w:val="007B0750"/>
    <w:rsid w:val="007B413E"/>
    <w:rsid w:val="007E292B"/>
    <w:rsid w:val="007E4C90"/>
    <w:rsid w:val="007F40A6"/>
    <w:rsid w:val="00807DFF"/>
    <w:rsid w:val="008417D7"/>
    <w:rsid w:val="00843214"/>
    <w:rsid w:val="00845217"/>
    <w:rsid w:val="0088365C"/>
    <w:rsid w:val="00895100"/>
    <w:rsid w:val="008B244C"/>
    <w:rsid w:val="008D301E"/>
    <w:rsid w:val="008D4207"/>
    <w:rsid w:val="00921F78"/>
    <w:rsid w:val="00926269"/>
    <w:rsid w:val="00960488"/>
    <w:rsid w:val="00972420"/>
    <w:rsid w:val="009A6900"/>
    <w:rsid w:val="009C3CE6"/>
    <w:rsid w:val="009D52F6"/>
    <w:rsid w:val="009F31FA"/>
    <w:rsid w:val="00A15853"/>
    <w:rsid w:val="00A35D72"/>
    <w:rsid w:val="00A66A45"/>
    <w:rsid w:val="00A77D9F"/>
    <w:rsid w:val="00A85A51"/>
    <w:rsid w:val="00AC1732"/>
    <w:rsid w:val="00AD0A87"/>
    <w:rsid w:val="00AE095D"/>
    <w:rsid w:val="00B0751F"/>
    <w:rsid w:val="00B12005"/>
    <w:rsid w:val="00B121DF"/>
    <w:rsid w:val="00B22EE5"/>
    <w:rsid w:val="00B46EEB"/>
    <w:rsid w:val="00B57A51"/>
    <w:rsid w:val="00B83A65"/>
    <w:rsid w:val="00B90F2F"/>
    <w:rsid w:val="00BC4158"/>
    <w:rsid w:val="00C032C1"/>
    <w:rsid w:val="00C073E7"/>
    <w:rsid w:val="00C26BC3"/>
    <w:rsid w:val="00C33883"/>
    <w:rsid w:val="00C55146"/>
    <w:rsid w:val="00C5785E"/>
    <w:rsid w:val="00C62CFC"/>
    <w:rsid w:val="00C76A1F"/>
    <w:rsid w:val="00CB5DA2"/>
    <w:rsid w:val="00D0412A"/>
    <w:rsid w:val="00D05817"/>
    <w:rsid w:val="00D83B16"/>
    <w:rsid w:val="00DD10C8"/>
    <w:rsid w:val="00DD1106"/>
    <w:rsid w:val="00DD309B"/>
    <w:rsid w:val="00DE27C8"/>
    <w:rsid w:val="00E0514B"/>
    <w:rsid w:val="00E12FF0"/>
    <w:rsid w:val="00E2516B"/>
    <w:rsid w:val="00E45F74"/>
    <w:rsid w:val="00E7566E"/>
    <w:rsid w:val="00E83C35"/>
    <w:rsid w:val="00E962F5"/>
    <w:rsid w:val="00EA5E63"/>
    <w:rsid w:val="00F07E71"/>
    <w:rsid w:val="00F10EA0"/>
    <w:rsid w:val="00F10F5C"/>
    <w:rsid w:val="00F541F6"/>
    <w:rsid w:val="00F56E4F"/>
    <w:rsid w:val="00FA231A"/>
    <w:rsid w:val="00FB3B13"/>
    <w:rsid w:val="00FC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7CCF"/>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3</Pages>
  <Words>930</Words>
  <Characters>5304</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107</cp:revision>
  <cp:lastPrinted>2017-03-29T10:27:00Z</cp:lastPrinted>
  <dcterms:created xsi:type="dcterms:W3CDTF">2015-06-01T10:28:00Z</dcterms:created>
  <dcterms:modified xsi:type="dcterms:W3CDTF">2017-11-02T09:50:00Z</dcterms:modified>
</cp:coreProperties>
</file>