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4B7" w:rsidRDefault="000E53BF" w:rsidP="001704B7">
      <w:pPr>
        <w:pStyle w:val="Tijeloteksta"/>
      </w:pPr>
      <w:r>
        <w:t xml:space="preserve">          Na temelju </w:t>
      </w:r>
      <w:r w:rsidR="001704B7">
        <w:t>članka 78. Zakona o komunalnom gospodarstvu («Narodne novine», broj 68/18</w:t>
      </w:r>
      <w:r w:rsidR="002F03A4">
        <w:t xml:space="preserve"> i 110/18</w:t>
      </w:r>
      <w:r w:rsidR="001704B7">
        <w:t>) i članka 32. Statuta Grada Skradina («Službeni vjesnik Šibensko-kninske županije», broj 10/09,5/13 i 3/18),  Gradsko vijeće Grada Skradina, na</w:t>
      </w:r>
      <w:r w:rsidR="00406CC8">
        <w:t xml:space="preserve"> 13</w:t>
      </w:r>
      <w:r w:rsidR="001704B7">
        <w:t xml:space="preserve">. sjednici od </w:t>
      </w:r>
      <w:r w:rsidR="00406CC8">
        <w:t>29</w:t>
      </w:r>
      <w:r w:rsidR="001704B7">
        <w:t xml:space="preserve">. </w:t>
      </w:r>
      <w:r w:rsidR="006624E9">
        <w:t>ožujka</w:t>
      </w:r>
      <w:r w:rsidR="001704B7">
        <w:t xml:space="preserve"> 2019. godine, donosi</w:t>
      </w:r>
    </w:p>
    <w:p w:rsidR="001704B7" w:rsidRDefault="001704B7" w:rsidP="001704B7">
      <w:pPr>
        <w:jc w:val="both"/>
        <w:rPr>
          <w:lang w:val="hr-HR"/>
        </w:rPr>
      </w:pPr>
    </w:p>
    <w:p w:rsidR="001704B7" w:rsidRDefault="001704B7" w:rsidP="001704B7">
      <w:pPr>
        <w:pStyle w:val="Naslov1"/>
      </w:pPr>
      <w:r>
        <w:t>ODLUKU</w:t>
      </w:r>
      <w:r w:rsidR="006624E9">
        <w:t xml:space="preserve"> O IZMJENI  </w:t>
      </w:r>
    </w:p>
    <w:p w:rsidR="001704B7" w:rsidRDefault="006624E9" w:rsidP="001704B7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ODLUKE O KOMUNALNOM DOPRINOSU</w:t>
      </w:r>
    </w:p>
    <w:p w:rsidR="001704B7" w:rsidRDefault="001704B7" w:rsidP="001704B7">
      <w:pPr>
        <w:jc w:val="center"/>
        <w:rPr>
          <w:b/>
          <w:bCs/>
          <w:lang w:val="hr-HR"/>
        </w:rPr>
      </w:pPr>
    </w:p>
    <w:p w:rsidR="001704B7" w:rsidRDefault="001704B7" w:rsidP="001704B7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 xml:space="preserve">Članak 1. </w:t>
      </w:r>
    </w:p>
    <w:p w:rsidR="001704B7" w:rsidRDefault="001704B7" w:rsidP="001704B7">
      <w:pPr>
        <w:jc w:val="center"/>
        <w:rPr>
          <w:b/>
          <w:bCs/>
          <w:lang w:val="hr-HR"/>
        </w:rPr>
      </w:pPr>
    </w:p>
    <w:p w:rsidR="001704B7" w:rsidRDefault="006624E9" w:rsidP="001704B7">
      <w:pPr>
        <w:pStyle w:val="Tijeloteksta"/>
      </w:pPr>
      <w:r>
        <w:t xml:space="preserve">          U Odluci o komunalnom doprinosu („Službeni vjesnik Šibensko-kninske županije“, broj 02/19) članak </w:t>
      </w:r>
      <w:r w:rsidR="0084299A">
        <w:t>6</w:t>
      </w:r>
      <w:r>
        <w:t>.</w:t>
      </w:r>
      <w:r w:rsidR="0084299A">
        <w:t xml:space="preserve"> m</w:t>
      </w:r>
      <w:r w:rsidR="001A5E6C">
        <w:t>i</w:t>
      </w:r>
      <w:r w:rsidR="0084299A">
        <w:t>jen</w:t>
      </w:r>
      <w:r>
        <w:t>ja se i glasi:</w:t>
      </w:r>
    </w:p>
    <w:p w:rsidR="0084299A" w:rsidRDefault="0084299A" w:rsidP="0084299A">
      <w:pPr>
        <w:pStyle w:val="Tijeloteksta"/>
      </w:pPr>
      <w:bookmarkStart w:id="0" w:name="_Hlk2582092"/>
      <w:r>
        <w:t xml:space="preserve">         „Jedinična vrijednost komunalnog doprinosa određuje se u kunama po kubnom metru (m3) građevine ovisno o obujmu građevine (obujam građevine do 600 m3 i obujam građevine preko 600 m3) kao i o zoni u kojoj se gradi</w:t>
      </w:r>
    </w:p>
    <w:p w:rsidR="0084299A" w:rsidRDefault="0084299A" w:rsidP="0084299A">
      <w:pPr>
        <w:pStyle w:val="Tijeloteksta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2281"/>
        <w:gridCol w:w="3471"/>
        <w:gridCol w:w="2332"/>
      </w:tblGrid>
      <w:tr w:rsidR="0084299A" w:rsidTr="00D95CF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9A" w:rsidRDefault="0084299A" w:rsidP="00D95CF0">
            <w:pPr>
              <w:pStyle w:val="Tijeloteksta"/>
              <w:jc w:val="center"/>
            </w:pPr>
            <w:r>
              <w:t>ZONE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9A" w:rsidRDefault="0084299A" w:rsidP="00D95CF0">
            <w:pPr>
              <w:pStyle w:val="Tijeloteksta"/>
              <w:jc w:val="center"/>
            </w:pPr>
            <w:r>
              <w:t>Iznos kom. doprinosa za građevine obujma do 600 m3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9A" w:rsidRDefault="0084299A" w:rsidP="00D95CF0">
            <w:pPr>
              <w:pStyle w:val="Tijeloteksta"/>
              <w:jc w:val="center"/>
            </w:pPr>
            <w:r>
              <w:t xml:space="preserve">Iznos </w:t>
            </w:r>
            <w:proofErr w:type="spellStart"/>
            <w:r>
              <w:t>kom.doprinosa</w:t>
            </w:r>
            <w:proofErr w:type="spellEnd"/>
            <w:r>
              <w:t xml:space="preserve"> za svaki dodatni m3 iznad 600 m3 obujma građevine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9A" w:rsidRDefault="0084299A" w:rsidP="00D95CF0">
            <w:pPr>
              <w:pStyle w:val="Tijeloteksta"/>
              <w:jc w:val="center"/>
            </w:pPr>
            <w:r>
              <w:t>Gospodarski i pomoćni objekti (</w:t>
            </w:r>
            <w:proofErr w:type="spellStart"/>
            <w:r>
              <w:t>garaže,pušnice,staje</w:t>
            </w:r>
            <w:proofErr w:type="spellEnd"/>
            <w:r>
              <w:t xml:space="preserve"> i slično)</w:t>
            </w:r>
          </w:p>
        </w:tc>
      </w:tr>
      <w:tr w:rsidR="0084299A" w:rsidTr="00D95CF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9A" w:rsidRDefault="0084299A" w:rsidP="00D95CF0">
            <w:pPr>
              <w:pStyle w:val="Tijeloteksta"/>
            </w:pPr>
            <w:r>
              <w:t xml:space="preserve">      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9A" w:rsidRDefault="0084299A" w:rsidP="00D95CF0">
            <w:pPr>
              <w:pStyle w:val="Tijeloteksta"/>
              <w:jc w:val="center"/>
            </w:pPr>
            <w:r>
              <w:t>40,00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9A" w:rsidRDefault="0084299A" w:rsidP="00D95CF0">
            <w:pPr>
              <w:pStyle w:val="Tijeloteksta"/>
              <w:jc w:val="center"/>
            </w:pPr>
            <w:r>
              <w:t>75,00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9A" w:rsidRDefault="0084299A" w:rsidP="00D95CF0">
            <w:pPr>
              <w:pStyle w:val="Tijeloteksta"/>
              <w:jc w:val="center"/>
            </w:pPr>
            <w:r>
              <w:t>5,00</w:t>
            </w:r>
          </w:p>
        </w:tc>
      </w:tr>
      <w:tr w:rsidR="0084299A" w:rsidTr="00D95CF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9A" w:rsidRDefault="0084299A" w:rsidP="00D95CF0">
            <w:pPr>
              <w:pStyle w:val="Tijeloteksta"/>
              <w:jc w:val="center"/>
            </w:pPr>
            <w:r>
              <w:t>II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9A" w:rsidRDefault="0084299A" w:rsidP="00D95CF0">
            <w:pPr>
              <w:pStyle w:val="Tijeloteksta"/>
              <w:jc w:val="center"/>
            </w:pPr>
            <w:r>
              <w:t>20,00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9A" w:rsidRDefault="0084299A" w:rsidP="00D95CF0">
            <w:pPr>
              <w:pStyle w:val="Tijeloteksta"/>
              <w:jc w:val="center"/>
            </w:pPr>
            <w:r>
              <w:t>30,00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9A" w:rsidRDefault="0084299A" w:rsidP="00D95CF0">
            <w:pPr>
              <w:pStyle w:val="Tijeloteksta"/>
              <w:jc w:val="center"/>
            </w:pPr>
            <w:r>
              <w:t>4,00</w:t>
            </w:r>
          </w:p>
        </w:tc>
      </w:tr>
      <w:tr w:rsidR="0084299A" w:rsidTr="00D95CF0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9A" w:rsidRDefault="0084299A" w:rsidP="00D95CF0">
            <w:pPr>
              <w:pStyle w:val="Tijeloteksta"/>
              <w:jc w:val="center"/>
            </w:pPr>
            <w:r>
              <w:t>III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9A" w:rsidRDefault="0084299A" w:rsidP="00D95CF0">
            <w:pPr>
              <w:pStyle w:val="Tijeloteksta"/>
              <w:jc w:val="center"/>
            </w:pPr>
            <w:r>
              <w:t>10,00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9A" w:rsidRDefault="0084299A" w:rsidP="00D95CF0">
            <w:pPr>
              <w:pStyle w:val="Tijeloteksta"/>
              <w:jc w:val="center"/>
            </w:pPr>
            <w:r>
              <w:t>20,00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99A" w:rsidRDefault="0084299A" w:rsidP="00D95CF0">
            <w:pPr>
              <w:pStyle w:val="Tijeloteksta"/>
              <w:jc w:val="center"/>
            </w:pPr>
            <w:r>
              <w:t>3,00</w:t>
            </w:r>
          </w:p>
        </w:tc>
      </w:tr>
    </w:tbl>
    <w:p w:rsidR="0084299A" w:rsidRDefault="0084299A" w:rsidP="0084299A">
      <w:pPr>
        <w:pStyle w:val="Tijeloteksta"/>
        <w:jc w:val="center"/>
      </w:pPr>
    </w:p>
    <w:p w:rsidR="001704B7" w:rsidRPr="0084299A" w:rsidRDefault="001704B7" w:rsidP="001704B7">
      <w:pPr>
        <w:jc w:val="center"/>
        <w:rPr>
          <w:bCs/>
          <w:lang w:val="hr-HR"/>
        </w:rPr>
      </w:pPr>
    </w:p>
    <w:bookmarkEnd w:id="0"/>
    <w:p w:rsidR="001704B7" w:rsidRDefault="001704B7" w:rsidP="001704B7">
      <w:pPr>
        <w:jc w:val="center"/>
        <w:rPr>
          <w:b/>
        </w:rPr>
      </w:pPr>
      <w:proofErr w:type="spellStart"/>
      <w:r w:rsidRPr="0084299A">
        <w:rPr>
          <w:b/>
        </w:rPr>
        <w:t>Članak</w:t>
      </w:r>
      <w:proofErr w:type="spellEnd"/>
      <w:r w:rsidRPr="0084299A">
        <w:rPr>
          <w:b/>
        </w:rPr>
        <w:t xml:space="preserve"> </w:t>
      </w:r>
      <w:r w:rsidR="0084299A" w:rsidRPr="0084299A">
        <w:rPr>
          <w:b/>
        </w:rPr>
        <w:t>2</w:t>
      </w:r>
      <w:r w:rsidRPr="0084299A">
        <w:rPr>
          <w:b/>
        </w:rPr>
        <w:t>.</w:t>
      </w:r>
    </w:p>
    <w:p w:rsidR="0084299A" w:rsidRDefault="0084299A" w:rsidP="001704B7">
      <w:pPr>
        <w:jc w:val="center"/>
        <w:rPr>
          <w:b/>
        </w:rPr>
      </w:pPr>
    </w:p>
    <w:p w:rsidR="0084299A" w:rsidRPr="0084299A" w:rsidRDefault="00724B0C" w:rsidP="00724B0C">
      <w:r>
        <w:t xml:space="preserve">          </w:t>
      </w:r>
      <w:r w:rsidR="0084299A" w:rsidRPr="0084299A">
        <w:t xml:space="preserve">U </w:t>
      </w:r>
      <w:proofErr w:type="spellStart"/>
      <w:r w:rsidR="0084299A" w:rsidRPr="0084299A">
        <w:t>članku</w:t>
      </w:r>
      <w:proofErr w:type="spellEnd"/>
      <w:r w:rsidR="0084299A" w:rsidRPr="0084299A">
        <w:t xml:space="preserve"> 12. </w:t>
      </w:r>
      <w:proofErr w:type="spellStart"/>
      <w:r w:rsidR="0084299A">
        <w:t>s</w:t>
      </w:r>
      <w:r w:rsidR="0084299A" w:rsidRPr="0084299A">
        <w:t>tavak</w:t>
      </w:r>
      <w:proofErr w:type="spellEnd"/>
      <w:r w:rsidR="0084299A">
        <w:t xml:space="preserve"> 2. </w:t>
      </w:r>
      <w:proofErr w:type="spellStart"/>
      <w:r>
        <w:t>m</w:t>
      </w:r>
      <w:r w:rsidR="001A5E6C">
        <w:t>i</w:t>
      </w:r>
      <w:r w:rsidR="0084299A">
        <w:t>jenja</w:t>
      </w:r>
      <w:proofErr w:type="spellEnd"/>
      <w:r w:rsidR="0084299A">
        <w:t xml:space="preserve"> se </w:t>
      </w:r>
      <w:proofErr w:type="spellStart"/>
      <w:r>
        <w:t>i</w:t>
      </w:r>
      <w:proofErr w:type="spellEnd"/>
      <w:r w:rsidR="0084299A">
        <w:t xml:space="preserve"> </w:t>
      </w:r>
      <w:proofErr w:type="spellStart"/>
      <w:r w:rsidR="0084299A">
        <w:t>glasi</w:t>
      </w:r>
      <w:proofErr w:type="spellEnd"/>
      <w:r>
        <w:t>:</w:t>
      </w:r>
      <w:r w:rsidR="0084299A">
        <w:t xml:space="preserve"> </w:t>
      </w:r>
    </w:p>
    <w:p w:rsidR="0084299A" w:rsidRDefault="0084299A" w:rsidP="00406CC8">
      <w:pPr>
        <w:pStyle w:val="Tijeloteksta"/>
      </w:pPr>
      <w:r>
        <w:t>„U slučaju točke 3. stavak 1. ovog članka o</w:t>
      </w:r>
      <w:r w:rsidRPr="00331450">
        <w:t xml:space="preserve">bveznik je dužan </w:t>
      </w:r>
      <w:r w:rsidR="00406CC8">
        <w:t xml:space="preserve">priložiti odgovarajući </w:t>
      </w:r>
      <w:r w:rsidRPr="00331450">
        <w:t xml:space="preserve">dokaz kako u vlasništvu odnosno suvlasništvu nema kuću ili stan na području </w:t>
      </w:r>
      <w:r w:rsidR="00406CC8">
        <w:t>Republike Hrvatske“</w:t>
      </w:r>
    </w:p>
    <w:p w:rsidR="00406CC8" w:rsidRPr="00331450" w:rsidRDefault="00406CC8" w:rsidP="00406CC8">
      <w:pPr>
        <w:pStyle w:val="Tijeloteksta"/>
      </w:pPr>
    </w:p>
    <w:p w:rsidR="001704B7" w:rsidRPr="0085659A" w:rsidRDefault="001704B7" w:rsidP="001704B7">
      <w:pPr>
        <w:jc w:val="center"/>
        <w:rPr>
          <w:b/>
        </w:rPr>
      </w:pPr>
      <w:proofErr w:type="spellStart"/>
      <w:r w:rsidRPr="0085659A">
        <w:rPr>
          <w:b/>
        </w:rPr>
        <w:t>Članak</w:t>
      </w:r>
      <w:proofErr w:type="spellEnd"/>
      <w:r w:rsidRPr="0085659A">
        <w:rPr>
          <w:b/>
        </w:rPr>
        <w:t xml:space="preserve"> </w:t>
      </w:r>
      <w:r w:rsidR="0085659A" w:rsidRPr="0085659A">
        <w:rPr>
          <w:b/>
        </w:rPr>
        <w:t>3</w:t>
      </w:r>
      <w:r w:rsidRPr="0085659A">
        <w:rPr>
          <w:b/>
        </w:rPr>
        <w:t>.</w:t>
      </w:r>
    </w:p>
    <w:p w:rsidR="001704B7" w:rsidRDefault="001704B7" w:rsidP="001704B7">
      <w:pPr>
        <w:ind w:firstLine="708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r>
        <w:t>na</w:t>
      </w:r>
      <w:proofErr w:type="spell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</w:t>
      </w:r>
      <w:r w:rsidR="0085659A">
        <w:t xml:space="preserve">dana </w:t>
      </w:r>
      <w:proofErr w:type="spellStart"/>
      <w:r>
        <w:t>objave</w:t>
      </w:r>
      <w:proofErr w:type="spellEnd"/>
      <w:r>
        <w:t xml:space="preserve"> u „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vjesniku</w:t>
      </w:r>
      <w:proofErr w:type="spellEnd"/>
      <w:r>
        <w:t xml:space="preserve"> </w:t>
      </w:r>
      <w:proofErr w:type="spellStart"/>
      <w:r>
        <w:t>Šibensko-kninske</w:t>
      </w:r>
      <w:proofErr w:type="spellEnd"/>
      <w:r>
        <w:t xml:space="preserve"> </w:t>
      </w:r>
      <w:proofErr w:type="spellStart"/>
      <w:proofErr w:type="gramStart"/>
      <w:r>
        <w:t>županije</w:t>
      </w:r>
      <w:proofErr w:type="spellEnd"/>
      <w:r>
        <w:t>“</w:t>
      </w:r>
      <w:proofErr w:type="gramEnd"/>
      <w:r>
        <w:t>.</w:t>
      </w:r>
    </w:p>
    <w:p w:rsidR="001704B7" w:rsidRDefault="001704B7" w:rsidP="001704B7">
      <w:pPr>
        <w:jc w:val="both"/>
        <w:rPr>
          <w:rFonts w:ascii="Arial" w:hAnsi="Arial" w:cs="Arial"/>
          <w:sz w:val="22"/>
          <w:szCs w:val="22"/>
        </w:rPr>
      </w:pPr>
    </w:p>
    <w:p w:rsidR="00E30A53" w:rsidRDefault="001704B7" w:rsidP="001704B7">
      <w:pPr>
        <w:jc w:val="both"/>
        <w:rPr>
          <w:lang w:val="hr-HR"/>
        </w:rPr>
      </w:pPr>
      <w:r>
        <w:rPr>
          <w:lang w:val="hr-HR"/>
        </w:rPr>
        <w:t>KLASA: 363-05/19-01/</w:t>
      </w:r>
      <w:r w:rsidR="00E30A53">
        <w:rPr>
          <w:lang w:val="hr-HR"/>
        </w:rPr>
        <w:t>1</w:t>
      </w:r>
    </w:p>
    <w:p w:rsidR="001704B7" w:rsidRDefault="001704B7" w:rsidP="001704B7">
      <w:pPr>
        <w:jc w:val="both"/>
        <w:rPr>
          <w:lang w:val="hr-HR"/>
        </w:rPr>
      </w:pPr>
      <w:r>
        <w:rPr>
          <w:lang w:val="hr-HR"/>
        </w:rPr>
        <w:t>Urbroj:2182/03-02-19-</w:t>
      </w:r>
      <w:r w:rsidR="00941773">
        <w:rPr>
          <w:lang w:val="hr-HR"/>
        </w:rPr>
        <w:t>2</w:t>
      </w:r>
    </w:p>
    <w:p w:rsidR="001704B7" w:rsidRDefault="001704B7" w:rsidP="001704B7">
      <w:pPr>
        <w:jc w:val="both"/>
        <w:rPr>
          <w:lang w:val="hr-HR"/>
        </w:rPr>
      </w:pPr>
      <w:r>
        <w:rPr>
          <w:lang w:val="hr-HR"/>
        </w:rPr>
        <w:t xml:space="preserve">Skradin, </w:t>
      </w:r>
      <w:r w:rsidR="00406CC8">
        <w:rPr>
          <w:lang w:val="hr-HR"/>
        </w:rPr>
        <w:t>29</w:t>
      </w:r>
      <w:r w:rsidR="00E30A53">
        <w:rPr>
          <w:lang w:val="hr-HR"/>
        </w:rPr>
        <w:t>.</w:t>
      </w:r>
      <w:r>
        <w:rPr>
          <w:lang w:val="hr-HR"/>
        </w:rPr>
        <w:t xml:space="preserve"> </w:t>
      </w:r>
      <w:r w:rsidR="00724B0C">
        <w:rPr>
          <w:lang w:val="hr-HR"/>
        </w:rPr>
        <w:t>ožujka</w:t>
      </w:r>
      <w:r>
        <w:rPr>
          <w:lang w:val="hr-HR"/>
        </w:rPr>
        <w:t xml:space="preserve"> 2019.g.</w:t>
      </w:r>
    </w:p>
    <w:p w:rsidR="001704B7" w:rsidRDefault="001704B7" w:rsidP="001704B7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GRADSKO VIJEĆE</w:t>
      </w:r>
      <w:r>
        <w:rPr>
          <w:b/>
          <w:bCs/>
          <w:lang w:val="hr-HR"/>
        </w:rPr>
        <w:br/>
        <w:t>GRADA SKRADINA</w:t>
      </w:r>
    </w:p>
    <w:p w:rsidR="001704B7" w:rsidRDefault="001704B7" w:rsidP="001704B7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                                  PREDSJEDNICA</w:t>
      </w:r>
    </w:p>
    <w:p w:rsidR="001704B7" w:rsidRDefault="001704B7" w:rsidP="001704B7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                                </w:t>
      </w:r>
      <w:r w:rsidR="00724B0C">
        <w:rPr>
          <w:b/>
          <w:bCs/>
          <w:lang w:val="hr-HR"/>
        </w:rPr>
        <w:t xml:space="preserve"> </w:t>
      </w:r>
      <w:r w:rsidR="0085659A">
        <w:rPr>
          <w:b/>
          <w:bCs/>
          <w:lang w:val="hr-HR"/>
        </w:rPr>
        <w:t xml:space="preserve"> </w:t>
      </w:r>
      <w:bookmarkStart w:id="1" w:name="_GoBack"/>
      <w:bookmarkEnd w:id="1"/>
      <w:proofErr w:type="spellStart"/>
      <w:r>
        <w:rPr>
          <w:b/>
          <w:bCs/>
          <w:lang w:val="hr-HR"/>
        </w:rPr>
        <w:t>Nadija</w:t>
      </w:r>
      <w:proofErr w:type="spellEnd"/>
      <w:r>
        <w:rPr>
          <w:b/>
          <w:bCs/>
          <w:lang w:val="hr-HR"/>
        </w:rPr>
        <w:t xml:space="preserve"> Zorica</w:t>
      </w:r>
      <w:r w:rsidR="00D07D6F">
        <w:rPr>
          <w:b/>
          <w:bCs/>
          <w:lang w:val="hr-HR"/>
        </w:rPr>
        <w:t>, v.r.</w:t>
      </w:r>
      <w:r>
        <w:rPr>
          <w:b/>
          <w:bCs/>
          <w:lang w:val="hr-HR"/>
        </w:rPr>
        <w:t xml:space="preserve"> </w:t>
      </w:r>
    </w:p>
    <w:p w:rsidR="001704B7" w:rsidRDefault="001704B7" w:rsidP="001704B7">
      <w:pPr>
        <w:jc w:val="both"/>
        <w:rPr>
          <w:lang w:val="hr-HR"/>
        </w:rPr>
      </w:pPr>
    </w:p>
    <w:p w:rsidR="001704B7" w:rsidRDefault="001704B7" w:rsidP="001704B7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:rsidR="001704B7" w:rsidRDefault="001704B7" w:rsidP="001704B7">
      <w:pPr>
        <w:jc w:val="center"/>
        <w:rPr>
          <w:b/>
          <w:bCs/>
          <w:lang w:val="hr-HR"/>
        </w:rPr>
      </w:pPr>
    </w:p>
    <w:p w:rsidR="00532FB3" w:rsidRDefault="00532FB3"/>
    <w:sectPr w:rsidR="0053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626D2"/>
    <w:multiLevelType w:val="hybridMultilevel"/>
    <w:tmpl w:val="F7E47E54"/>
    <w:lvl w:ilvl="0" w:tplc="246CA290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64B6FD9"/>
    <w:multiLevelType w:val="hybridMultilevel"/>
    <w:tmpl w:val="79CCE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61490"/>
    <w:multiLevelType w:val="hybridMultilevel"/>
    <w:tmpl w:val="148ECF40"/>
    <w:lvl w:ilvl="0" w:tplc="0762BC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26719"/>
    <w:multiLevelType w:val="hybridMultilevel"/>
    <w:tmpl w:val="C3DA3870"/>
    <w:lvl w:ilvl="0" w:tplc="C700D548">
      <w:start w:val="4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B7"/>
    <w:rsid w:val="000E53BF"/>
    <w:rsid w:val="00111DFB"/>
    <w:rsid w:val="001704B7"/>
    <w:rsid w:val="001739AA"/>
    <w:rsid w:val="001A5E6C"/>
    <w:rsid w:val="00220FBF"/>
    <w:rsid w:val="002508D0"/>
    <w:rsid w:val="002F03A4"/>
    <w:rsid w:val="00331450"/>
    <w:rsid w:val="003C6BFC"/>
    <w:rsid w:val="00406CC8"/>
    <w:rsid w:val="00532FB3"/>
    <w:rsid w:val="006624E9"/>
    <w:rsid w:val="00724B0C"/>
    <w:rsid w:val="0084299A"/>
    <w:rsid w:val="0085659A"/>
    <w:rsid w:val="00941773"/>
    <w:rsid w:val="00A8641C"/>
    <w:rsid w:val="00D053F0"/>
    <w:rsid w:val="00D07D6F"/>
    <w:rsid w:val="00DB0EC2"/>
    <w:rsid w:val="00DB55F6"/>
    <w:rsid w:val="00E3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D93B"/>
  <w15:chartTrackingRefBased/>
  <w15:docId w15:val="{5E6122DA-1F0F-4C0A-ADE6-4DE252FC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1704B7"/>
    <w:pPr>
      <w:keepNext/>
      <w:jc w:val="center"/>
      <w:outlineLvl w:val="0"/>
    </w:pPr>
    <w:rPr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04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nhideWhenUsed/>
    <w:rsid w:val="001704B7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1704B7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55F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55F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9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Anka</dc:creator>
  <cp:keywords/>
  <dc:description/>
  <cp:lastModifiedBy>Grad Skradin Paulina</cp:lastModifiedBy>
  <cp:revision>12</cp:revision>
  <cp:lastPrinted>2019-04-03T08:16:00Z</cp:lastPrinted>
  <dcterms:created xsi:type="dcterms:W3CDTF">2019-03-01T12:12:00Z</dcterms:created>
  <dcterms:modified xsi:type="dcterms:W3CDTF">2019-04-10T14:04:00Z</dcterms:modified>
</cp:coreProperties>
</file>