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76" w:rsidRDefault="00747E76" w:rsidP="00747E76">
      <w:pPr>
        <w:pStyle w:val="Tijeloteksta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 temelju Zaključka o raspisivanju natječaja za davanje u zakup poslovn</w:t>
      </w:r>
      <w:r>
        <w:rPr>
          <w:rFonts w:ascii="Times New Roman" w:hAnsi="Times New Roman"/>
        </w:rPr>
        <w:t>og</w:t>
      </w:r>
      <w:r>
        <w:rPr>
          <w:rFonts w:ascii="Times New Roman" w:hAnsi="Times New Roman"/>
        </w:rPr>
        <w:t xml:space="preserve"> prostora, klasa: 372-01/18-01/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urbroj</w:t>
      </w:r>
      <w:proofErr w:type="spellEnd"/>
      <w:r>
        <w:rPr>
          <w:rFonts w:ascii="Times New Roman" w:hAnsi="Times New Roman"/>
        </w:rPr>
        <w:t>: 2182/03-01-18-1, donesen od Gradonačelnika Grada Skradina dana 1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prosinca</w:t>
      </w:r>
      <w:r>
        <w:rPr>
          <w:rFonts w:ascii="Times New Roman" w:hAnsi="Times New Roman"/>
        </w:rPr>
        <w:t xml:space="preserve"> 2018. godine, Grad Skradin objavljuje</w:t>
      </w:r>
    </w:p>
    <w:p w:rsidR="00747E76" w:rsidRPr="00947536" w:rsidRDefault="00747E76" w:rsidP="00747E76">
      <w:pPr>
        <w:spacing w:after="0" w:line="255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747E76" w:rsidRDefault="00747E76" w:rsidP="00747E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NATJEČAJ</w:t>
      </w:r>
    </w:p>
    <w:p w:rsidR="00747E76" w:rsidRDefault="00747E76" w:rsidP="00747E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C2107">
        <w:rPr>
          <w:rFonts w:ascii="Times New Roman" w:hAnsi="Times New Roman" w:cs="Times New Roman"/>
          <w:b/>
          <w:sz w:val="24"/>
          <w:szCs w:val="24"/>
          <w:lang w:eastAsia="hr-HR"/>
        </w:rPr>
        <w:br/>
        <w:t>za davanje u zakup poslovn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og</w:t>
      </w:r>
      <w:r w:rsidRPr="001C210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prostora</w:t>
      </w:r>
    </w:p>
    <w:p w:rsidR="001C2107" w:rsidRPr="001C2107" w:rsidRDefault="001C2107" w:rsidP="001C21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BE647C" w:rsidRPr="00B866ED" w:rsidRDefault="001C7940" w:rsidP="00BE647C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1. </w:t>
      </w:r>
      <w:r w:rsidR="00747E76">
        <w:rPr>
          <w:color w:val="000000" w:themeColor="text1"/>
          <w:shd w:val="clear" w:color="auto" w:fill="FFFFFF"/>
        </w:rPr>
        <w:t>Predmet natječaja je</w:t>
      </w:r>
      <w:r w:rsidR="00C17182" w:rsidRPr="00B866ED">
        <w:rPr>
          <w:color w:val="000000" w:themeColor="text1"/>
          <w:shd w:val="clear" w:color="auto" w:fill="FFFFFF"/>
        </w:rPr>
        <w:t xml:space="preserve"> davanje u zakup poslovn</w:t>
      </w:r>
      <w:r w:rsidR="00BE647C">
        <w:rPr>
          <w:color w:val="000000" w:themeColor="text1"/>
          <w:shd w:val="clear" w:color="auto" w:fill="FFFFFF"/>
        </w:rPr>
        <w:t>og</w:t>
      </w:r>
      <w:r w:rsidR="00C17182" w:rsidRPr="00B866ED">
        <w:rPr>
          <w:color w:val="000000" w:themeColor="text1"/>
          <w:shd w:val="clear" w:color="auto" w:fill="FFFFFF"/>
        </w:rPr>
        <w:t xml:space="preserve"> prostora u vlasništvu Grada Skradina</w:t>
      </w:r>
      <w:r w:rsidR="004035B0" w:rsidRPr="00B866ED">
        <w:rPr>
          <w:color w:val="000000" w:themeColor="text1"/>
          <w:shd w:val="clear" w:color="auto" w:fill="FFFFFF"/>
        </w:rPr>
        <w:t>,</w:t>
      </w:r>
      <w:r w:rsidR="00BE647C">
        <w:rPr>
          <w:color w:val="000000" w:themeColor="text1"/>
          <w:shd w:val="clear" w:color="auto" w:fill="FFFFFF"/>
        </w:rPr>
        <w:t xml:space="preserve"> </w:t>
      </w:r>
      <w:r w:rsidR="004035B0" w:rsidRPr="00B866ED">
        <w:rPr>
          <w:color w:val="000000" w:themeColor="text1"/>
          <w:shd w:val="clear" w:color="auto" w:fill="FFFFFF"/>
        </w:rPr>
        <w:t>u naselju Skradin</w:t>
      </w:r>
      <w:r w:rsidR="00E63154" w:rsidRPr="00B866ED">
        <w:rPr>
          <w:color w:val="000000" w:themeColor="text1"/>
          <w:shd w:val="clear" w:color="auto" w:fill="FFFFFF"/>
        </w:rPr>
        <w:t>, na</w:t>
      </w:r>
      <w:r w:rsidR="00DC36A8">
        <w:rPr>
          <w:color w:val="000000" w:themeColor="text1"/>
          <w:shd w:val="clear" w:color="auto" w:fill="FFFFFF"/>
        </w:rPr>
        <w:t xml:space="preserve"> adresi</w:t>
      </w:r>
      <w:r w:rsidR="00E63154" w:rsidRPr="00B866ED">
        <w:rPr>
          <w:color w:val="000000" w:themeColor="text1"/>
          <w:shd w:val="clear" w:color="auto" w:fill="FFFFFF"/>
        </w:rPr>
        <w:t xml:space="preserve"> </w:t>
      </w:r>
      <w:r w:rsidR="00BE647C">
        <w:rPr>
          <w:color w:val="000000" w:themeColor="text1"/>
          <w:shd w:val="clear" w:color="auto" w:fill="FFFFFF"/>
        </w:rPr>
        <w:t>Trg Male Gospe 2</w:t>
      </w:r>
      <w:r w:rsidR="00E63154" w:rsidRPr="00B866ED">
        <w:rPr>
          <w:color w:val="000000" w:themeColor="text1"/>
          <w:shd w:val="clear" w:color="auto" w:fill="FFFFFF"/>
        </w:rPr>
        <w:t xml:space="preserve">, </w:t>
      </w:r>
      <w:r w:rsidR="001C2107" w:rsidRPr="00B866ED">
        <w:rPr>
          <w:color w:val="000000" w:themeColor="text1"/>
          <w:shd w:val="clear" w:color="auto" w:fill="FFFFFF"/>
        </w:rPr>
        <w:t xml:space="preserve">označen kao </w:t>
      </w:r>
      <w:r w:rsidR="006E6F1C">
        <w:rPr>
          <w:color w:val="000000" w:themeColor="text1"/>
          <w:shd w:val="clear" w:color="auto" w:fill="FFFFFF"/>
        </w:rPr>
        <w:t>k.č.br.</w:t>
      </w:r>
      <w:r w:rsidR="001C2107" w:rsidRPr="00B866ED">
        <w:rPr>
          <w:color w:val="000000" w:themeColor="text1"/>
          <w:shd w:val="clear" w:color="auto" w:fill="FFFFFF"/>
        </w:rPr>
        <w:t xml:space="preserve"> </w:t>
      </w:r>
      <w:r w:rsidR="00BE647C">
        <w:rPr>
          <w:color w:val="000000" w:themeColor="text1"/>
          <w:shd w:val="clear" w:color="auto" w:fill="FFFFFF"/>
        </w:rPr>
        <w:t>2</w:t>
      </w:r>
      <w:r w:rsidR="006E6F1C">
        <w:rPr>
          <w:color w:val="000000" w:themeColor="text1"/>
          <w:shd w:val="clear" w:color="auto" w:fill="FFFFFF"/>
        </w:rPr>
        <w:t xml:space="preserve"> ZGR</w:t>
      </w:r>
      <w:r w:rsidR="001C2107" w:rsidRPr="00B866ED">
        <w:rPr>
          <w:color w:val="000000" w:themeColor="text1"/>
          <w:shd w:val="clear" w:color="auto" w:fill="FFFFFF"/>
        </w:rPr>
        <w:t xml:space="preserve">, zk.ul.br. </w:t>
      </w:r>
      <w:r w:rsidR="00DC36A8">
        <w:rPr>
          <w:color w:val="000000" w:themeColor="text1"/>
          <w:shd w:val="clear" w:color="auto" w:fill="FFFFFF"/>
        </w:rPr>
        <w:t>2003</w:t>
      </w:r>
      <w:r w:rsidR="001C2107" w:rsidRPr="00B866ED">
        <w:rPr>
          <w:color w:val="000000" w:themeColor="text1"/>
          <w:shd w:val="clear" w:color="auto" w:fill="FFFFFF"/>
        </w:rPr>
        <w:t xml:space="preserve"> K.O. Skradin,</w:t>
      </w:r>
      <w:r w:rsidR="00BE647C">
        <w:rPr>
          <w:color w:val="000000" w:themeColor="text1"/>
          <w:shd w:val="clear" w:color="auto" w:fill="FFFFFF"/>
        </w:rPr>
        <w:t xml:space="preserve"> prizemlj</w:t>
      </w:r>
      <w:r w:rsidR="00DC36A8">
        <w:rPr>
          <w:color w:val="000000" w:themeColor="text1"/>
          <w:shd w:val="clear" w:color="auto" w:fill="FFFFFF"/>
        </w:rPr>
        <w:t xml:space="preserve">e u površini od 46,40 m2, </w:t>
      </w:r>
      <w:r w:rsidR="00475CB5">
        <w:rPr>
          <w:b/>
          <w:color w:val="000000" w:themeColor="text1"/>
          <w:shd w:val="clear" w:color="auto" w:fill="FFFFFF"/>
        </w:rPr>
        <w:t xml:space="preserve"> </w:t>
      </w:r>
      <w:r w:rsidR="00BE647C">
        <w:rPr>
          <w:b/>
          <w:color w:val="000000" w:themeColor="text1"/>
          <w:shd w:val="clear" w:color="auto" w:fill="FFFFFF"/>
        </w:rPr>
        <w:t xml:space="preserve">za financijsku djelatnost –  </w:t>
      </w:r>
      <w:r w:rsidR="0051482A" w:rsidRPr="00B866ED">
        <w:rPr>
          <w:color w:val="000000" w:themeColor="text1"/>
          <w:shd w:val="clear" w:color="auto" w:fill="FFFFFF"/>
        </w:rPr>
        <w:t xml:space="preserve">po početnoj cijeni </w:t>
      </w:r>
      <w:r w:rsidR="00CD3185">
        <w:rPr>
          <w:color w:val="000000" w:themeColor="text1"/>
          <w:shd w:val="clear" w:color="auto" w:fill="FFFFFF"/>
        </w:rPr>
        <w:t>mjesečne zakupnine u iznosu od</w:t>
      </w:r>
      <w:r w:rsidR="00C74729">
        <w:rPr>
          <w:color w:val="000000" w:themeColor="text1"/>
          <w:shd w:val="clear" w:color="auto" w:fill="FFFFFF"/>
        </w:rPr>
        <w:t xml:space="preserve"> </w:t>
      </w:r>
      <w:r w:rsidR="00BE647C">
        <w:rPr>
          <w:color w:val="000000" w:themeColor="text1"/>
          <w:shd w:val="clear" w:color="auto" w:fill="FFFFFF"/>
        </w:rPr>
        <w:t>200</w:t>
      </w:r>
      <w:r w:rsidR="00C74729">
        <w:rPr>
          <w:color w:val="000000" w:themeColor="text1"/>
          <w:shd w:val="clear" w:color="auto" w:fill="FFFFFF"/>
        </w:rPr>
        <w:t>,00 kn/m2</w:t>
      </w:r>
      <w:r w:rsidR="00DC36A8">
        <w:rPr>
          <w:color w:val="000000" w:themeColor="text1"/>
          <w:shd w:val="clear" w:color="auto" w:fill="FFFFFF"/>
        </w:rPr>
        <w:t xml:space="preserve">, </w:t>
      </w:r>
      <w:r w:rsidR="006E6F1C">
        <w:rPr>
          <w:color w:val="000000" w:themeColor="text1"/>
          <w:shd w:val="clear" w:color="auto" w:fill="FFFFFF"/>
        </w:rPr>
        <w:t xml:space="preserve">odnosno </w:t>
      </w:r>
      <w:r w:rsidR="00DC36A8">
        <w:rPr>
          <w:color w:val="000000" w:themeColor="text1"/>
          <w:shd w:val="clear" w:color="auto" w:fill="FFFFFF"/>
        </w:rPr>
        <w:t>9.280,00 kn.</w:t>
      </w:r>
    </w:p>
    <w:p w:rsidR="0051482A" w:rsidRPr="00B866ED" w:rsidRDefault="006E6F1C" w:rsidP="00475CB5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Ako se isto utvrdi zakonskom obvezom, iznos zakupnine uvećati će se za pripadajući PDV.</w:t>
      </w:r>
    </w:p>
    <w:p w:rsidR="00B03760" w:rsidRPr="00B866ED" w:rsidRDefault="00E20698" w:rsidP="00B866ED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 w:rsidRPr="00B866ED">
        <w:rPr>
          <w:color w:val="000000" w:themeColor="text1"/>
        </w:rPr>
        <w:t>2.</w:t>
      </w:r>
      <w:r w:rsidR="00475CB5">
        <w:rPr>
          <w:color w:val="000000" w:themeColor="text1"/>
        </w:rPr>
        <w:t xml:space="preserve"> </w:t>
      </w:r>
      <w:r w:rsidR="00B03760" w:rsidRPr="00B866ED">
        <w:rPr>
          <w:color w:val="000000" w:themeColor="text1"/>
        </w:rPr>
        <w:t>Poslovni prostor iz točke 1. ovog natječaja daj</w:t>
      </w:r>
      <w:r w:rsidR="00BE647C">
        <w:rPr>
          <w:color w:val="000000" w:themeColor="text1"/>
        </w:rPr>
        <w:t>e</w:t>
      </w:r>
      <w:r w:rsidR="00B03760" w:rsidRPr="00B866ED">
        <w:rPr>
          <w:color w:val="000000" w:themeColor="text1"/>
        </w:rPr>
        <w:t xml:space="preserve"> se u zakup na rok od </w:t>
      </w:r>
      <w:r w:rsidR="00EA182B">
        <w:rPr>
          <w:color w:val="000000" w:themeColor="text1"/>
        </w:rPr>
        <w:t>5</w:t>
      </w:r>
      <w:r w:rsidR="00B03760" w:rsidRPr="00B866ED">
        <w:rPr>
          <w:color w:val="000000" w:themeColor="text1"/>
        </w:rPr>
        <w:t xml:space="preserve"> godin</w:t>
      </w:r>
      <w:r w:rsidR="00EA182B">
        <w:rPr>
          <w:color w:val="000000" w:themeColor="text1"/>
        </w:rPr>
        <w:t>a</w:t>
      </w:r>
      <w:r w:rsidR="00B03760" w:rsidRPr="00B866ED">
        <w:rPr>
          <w:color w:val="000000" w:themeColor="text1"/>
        </w:rPr>
        <w:t>, računajući od dana sklapanja ugovora o zakupu poslovnog prostora.</w:t>
      </w:r>
    </w:p>
    <w:p w:rsidR="00B03760" w:rsidRPr="00B866ED" w:rsidRDefault="00E20698" w:rsidP="00B866ED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 w:rsidRPr="00B866ED">
        <w:rPr>
          <w:color w:val="000000" w:themeColor="text1"/>
        </w:rPr>
        <w:t>3.</w:t>
      </w:r>
      <w:r w:rsidR="00475CB5">
        <w:rPr>
          <w:color w:val="000000" w:themeColor="text1"/>
        </w:rPr>
        <w:t xml:space="preserve"> </w:t>
      </w:r>
      <w:r w:rsidR="00B03760" w:rsidRPr="00B866ED">
        <w:rPr>
          <w:color w:val="000000" w:themeColor="text1"/>
        </w:rPr>
        <w:t>Natječaj će se provesti usmenim javnim nadmetanjem (javna licitacija).</w:t>
      </w:r>
    </w:p>
    <w:p w:rsidR="000A1C77" w:rsidRPr="0011193E" w:rsidRDefault="00E20698" w:rsidP="00B951C1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</w:rPr>
      </w:pPr>
      <w:r w:rsidRPr="00B866ED">
        <w:rPr>
          <w:color w:val="000000" w:themeColor="text1"/>
        </w:rPr>
        <w:t>4.</w:t>
      </w:r>
      <w:r w:rsidR="00475CB5">
        <w:rPr>
          <w:color w:val="000000" w:themeColor="text1"/>
        </w:rPr>
        <w:t xml:space="preserve"> </w:t>
      </w:r>
      <w:r w:rsidR="007F3BD4">
        <w:rPr>
          <w:color w:val="000000" w:themeColor="text1"/>
        </w:rPr>
        <w:t>J</w:t>
      </w:r>
      <w:r w:rsidR="00B03760" w:rsidRPr="00B866ED">
        <w:rPr>
          <w:color w:val="000000" w:themeColor="text1"/>
        </w:rPr>
        <w:t>amčevin</w:t>
      </w:r>
      <w:r w:rsidR="007F3BD4">
        <w:rPr>
          <w:color w:val="000000" w:themeColor="text1"/>
        </w:rPr>
        <w:t>a</w:t>
      </w:r>
      <w:r w:rsidR="00B03760" w:rsidRPr="00B866ED">
        <w:rPr>
          <w:color w:val="000000" w:themeColor="text1"/>
        </w:rPr>
        <w:t xml:space="preserve"> </w:t>
      </w:r>
      <w:r w:rsidR="007F3BD4">
        <w:rPr>
          <w:color w:val="000000" w:themeColor="text1"/>
        </w:rPr>
        <w:t>za sudjelovanje u natječaju</w:t>
      </w:r>
      <w:r w:rsidR="00B03760" w:rsidRPr="00B866ED">
        <w:rPr>
          <w:color w:val="000000" w:themeColor="text1"/>
        </w:rPr>
        <w:t xml:space="preserve"> iznos</w:t>
      </w:r>
      <w:r w:rsidR="007F3BD4">
        <w:rPr>
          <w:color w:val="000000" w:themeColor="text1"/>
        </w:rPr>
        <w:t>i</w:t>
      </w:r>
      <w:r w:rsidR="00B03760" w:rsidRPr="00B866ED">
        <w:rPr>
          <w:color w:val="000000" w:themeColor="text1"/>
        </w:rPr>
        <w:t xml:space="preserve"> </w:t>
      </w:r>
      <w:r w:rsidR="00DC36A8">
        <w:rPr>
          <w:color w:val="000000" w:themeColor="text1"/>
        </w:rPr>
        <w:t>18.560,00</w:t>
      </w:r>
      <w:r w:rsidR="0011193E">
        <w:rPr>
          <w:color w:val="000000" w:themeColor="text1"/>
        </w:rPr>
        <w:t xml:space="preserve"> kn</w:t>
      </w:r>
      <w:r w:rsidR="007F3BD4">
        <w:rPr>
          <w:color w:val="000000" w:themeColor="text1"/>
        </w:rPr>
        <w:t xml:space="preserve"> i uplaćuje se</w:t>
      </w:r>
      <w:r w:rsidR="00B03760" w:rsidRPr="00B866ED">
        <w:rPr>
          <w:color w:val="000000" w:themeColor="text1"/>
        </w:rPr>
        <w:t xml:space="preserve"> na račun Grada Skradina</w:t>
      </w:r>
      <w:r w:rsidR="000A1C77" w:rsidRPr="00B866ED">
        <w:rPr>
          <w:color w:val="000000" w:themeColor="text1"/>
        </w:rPr>
        <w:t xml:space="preserve"> broj: HR9223900011839400000, poziv na broj HR68 </w:t>
      </w:r>
      <w:r w:rsidR="00B841FD">
        <w:rPr>
          <w:color w:val="000000" w:themeColor="text1"/>
        </w:rPr>
        <w:t>5835</w:t>
      </w:r>
      <w:r w:rsidR="000A1C77" w:rsidRPr="00B866ED">
        <w:rPr>
          <w:color w:val="000000" w:themeColor="text1"/>
        </w:rPr>
        <w:t>-OIB</w:t>
      </w:r>
      <w:r w:rsidR="007F3BD4">
        <w:rPr>
          <w:color w:val="000000" w:themeColor="text1"/>
        </w:rPr>
        <w:t>. Sudionicima  koji ne uspiju na natječaju jamčevina se vraća, a sudionik koji bude izabran za najpovoljnijeg ponuditelja, jamčevina će se uračuna</w:t>
      </w:r>
      <w:r w:rsidR="00B951C1">
        <w:rPr>
          <w:color w:val="000000" w:themeColor="text1"/>
        </w:rPr>
        <w:t>ti</w:t>
      </w:r>
      <w:r w:rsidR="007F3BD4">
        <w:rPr>
          <w:color w:val="000000" w:themeColor="text1"/>
        </w:rPr>
        <w:t xml:space="preserve"> u utvrđeni iznos zakupnine.</w:t>
      </w:r>
    </w:p>
    <w:p w:rsidR="000A1C77" w:rsidRPr="00B866ED" w:rsidRDefault="00E20698" w:rsidP="00B866ED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 w:rsidRPr="00B866ED">
        <w:rPr>
          <w:color w:val="000000" w:themeColor="text1"/>
        </w:rPr>
        <w:t>5.</w:t>
      </w:r>
      <w:r w:rsidR="00475CB5">
        <w:rPr>
          <w:color w:val="000000" w:themeColor="text1"/>
        </w:rPr>
        <w:t xml:space="preserve"> </w:t>
      </w:r>
      <w:r w:rsidR="000A1C77" w:rsidRPr="00B866ED">
        <w:rPr>
          <w:color w:val="000000" w:themeColor="text1"/>
        </w:rPr>
        <w:t>Prijava za sudjelovanje u natječaju mora sadržavati:</w:t>
      </w:r>
    </w:p>
    <w:p w:rsidR="000A1C77" w:rsidRPr="00B866ED" w:rsidRDefault="000A1C77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ime, prezime/naziv, adresa prebivališta/sjedišta i OIB ponuditelja,</w:t>
      </w:r>
    </w:p>
    <w:p w:rsidR="00584636" w:rsidRPr="00B866ED" w:rsidRDefault="001C2559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>
        <w:rPr>
          <w:color w:val="000000" w:themeColor="text1"/>
        </w:rPr>
        <w:t>izvod iz registra obrtnika</w:t>
      </w:r>
      <w:r w:rsidR="000A1C77" w:rsidRPr="00B866ED">
        <w:rPr>
          <w:color w:val="000000" w:themeColor="text1"/>
        </w:rPr>
        <w:t xml:space="preserve"> za fizičku osobu</w:t>
      </w:r>
      <w:r>
        <w:rPr>
          <w:color w:val="000000" w:themeColor="text1"/>
        </w:rPr>
        <w:t xml:space="preserve"> (uz predočenje osobne iskaznice),</w:t>
      </w:r>
      <w:r w:rsidR="000A1C77" w:rsidRPr="00B866ED">
        <w:rPr>
          <w:color w:val="000000" w:themeColor="text1"/>
        </w:rPr>
        <w:t xml:space="preserve"> odnosno rješenje o upisu u sudski registar za pravnu osobu </w:t>
      </w:r>
      <w:r w:rsidR="005F55E2" w:rsidRPr="00B866ED">
        <w:rPr>
          <w:color w:val="000000" w:themeColor="text1"/>
        </w:rPr>
        <w:t xml:space="preserve">(iz kojeg je vidljivo </w:t>
      </w:r>
      <w:r w:rsidR="00584636" w:rsidRPr="00B866ED">
        <w:rPr>
          <w:color w:val="000000" w:themeColor="text1"/>
        </w:rPr>
        <w:t>da je osoba ovlaštena na obavljanje natječajem tražene djelatnosti),</w:t>
      </w:r>
      <w:r w:rsidR="00DF1DDF">
        <w:rPr>
          <w:color w:val="000000" w:themeColor="text1"/>
        </w:rPr>
        <w:t xml:space="preserve"> </w:t>
      </w:r>
    </w:p>
    <w:p w:rsidR="00584636" w:rsidRPr="00B866ED" w:rsidRDefault="00584636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potvrdu Porezne uprave o plaćenim porezima ponuđača, ne stariju od 30 dana,</w:t>
      </w:r>
    </w:p>
    <w:p w:rsidR="000B1D71" w:rsidRPr="00B866ED" w:rsidRDefault="00584636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dokaz o plaćenoj jamčevini</w:t>
      </w:r>
      <w:r w:rsidR="000B1D71" w:rsidRPr="00B866ED">
        <w:rPr>
          <w:color w:val="000000" w:themeColor="text1"/>
        </w:rPr>
        <w:t>,</w:t>
      </w:r>
    </w:p>
    <w:p w:rsidR="000B1D71" w:rsidRPr="00B566B9" w:rsidRDefault="003218E9" w:rsidP="00B566B9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broj tekućeg ili žiro računa zbog povrata jamčevine</w:t>
      </w:r>
      <w:r w:rsidR="00B566B9">
        <w:rPr>
          <w:color w:val="000000" w:themeColor="text1"/>
        </w:rPr>
        <w:t>.</w:t>
      </w:r>
    </w:p>
    <w:p w:rsidR="007D6068" w:rsidRDefault="007D6068" w:rsidP="007D6068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333333"/>
        </w:rPr>
      </w:pPr>
    </w:p>
    <w:p w:rsidR="009D5D9B" w:rsidRDefault="000B1D71" w:rsidP="00475CB5">
      <w:pPr>
        <w:jc w:val="both"/>
        <w:rPr>
          <w:rFonts w:ascii="Times New Roman" w:hAnsi="Times New Roman" w:cs="Times New Roman"/>
          <w:sz w:val="24"/>
          <w:szCs w:val="24"/>
        </w:rPr>
      </w:pP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slučaju da na natječaju sudjeluje osoba koja ostvaruje prava iz članka 58. Zakona o pravima hrvatskih branitelja iz Domovinskog rata i članova njihovih obitelji, ista je dužna u prijavi dostaviti dokaz o utvrđenom svojstvu branitelja temeljem kojega koristi pravo prvenstva za zasnivanje zakupa te uvjerenje da nije korisnik mirovine ostvarene na osnovu istog 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Zakona.</w:t>
      </w:r>
    </w:p>
    <w:p w:rsidR="009D5D9B" w:rsidRDefault="000B1D71" w:rsidP="00475C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ovom natječaju ne može sudjelovati ponuđač, koji na dan objave natječaja ima dospjelih financijskih dugovanja prema Gradu 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Skradinu</w:t>
      </w: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trgovačkom društvu </w:t>
      </w:r>
      <w:proofErr w:type="spellStart"/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Rivina</w:t>
      </w:r>
      <w:proofErr w:type="spellEnd"/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jaruga d.o.o., koje je u 100% vlasništvu Grada Skradina, </w:t>
      </w: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po bilo kojoj osnovi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613D" w:rsidRDefault="00CD613D" w:rsidP="00475C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 ovom natječaju</w:t>
      </w:r>
      <w:r w:rsidR="00FC6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može sudjelovati ponuđač koji ima dospjelu nepodmirenu obvezu prema državnom proračunu, osim ako je sukladno posebnim propisima odobrena odgoda plaćanja navedenih ob</w:t>
      </w:r>
      <w:r w:rsidR="00EE65C3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FC66A1">
        <w:rPr>
          <w:rFonts w:ascii="Times New Roman" w:hAnsi="Times New Roman" w:cs="Times New Roman"/>
          <w:sz w:val="24"/>
          <w:szCs w:val="24"/>
          <w:shd w:val="clear" w:color="auto" w:fill="FFFFFF"/>
        </w:rPr>
        <w:t>eza, pod uvjetom da se ponuđač pridržava rokova plaćanja i o tome dostavi relevantan dokaz.</w:t>
      </w:r>
    </w:p>
    <w:p w:rsidR="00EE65C3" w:rsidRPr="00A63195" w:rsidRDefault="00E2069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6. 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Poslovni prostor daje se u zakup u viđenom stanju. Investiranje u poslovn</w:t>
      </w:r>
      <w:r w:rsid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prostor dozvoljeno je samo uz odobrenje Grada, a troškovi odobrenih investicija terete zakupnika. Zakupnik snosi sve režijske troškove poslovnog prostora (struja, voda, komunalna naknada, odvoz otpada, telefon i drugo) kao i troškove tekućeg održavanja prostora. </w:t>
      </w:r>
      <w:r w:rsidR="00EC1D45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a poslovn</w:t>
      </w:r>
      <w:r w:rsidR="00DF1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prostor izrađen je energetski certifikat</w:t>
      </w:r>
      <w:r w:rsidR="002109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90139" w:rsidRPr="00A63195" w:rsidRDefault="00E2069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>Obavijest o raspisivanju n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atječaj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će se objaviti u Šibenskom listu,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natječaj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će se objaviti 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Oglasnoj ploči Grada Skradina i web stranici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Grada</w:t>
      </w:r>
      <w:r w:rsidR="00B84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5" w:history="1">
        <w:r w:rsidR="00B841FD" w:rsidRPr="006629C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www.grad-skradin.hr</w:t>
        </w:r>
      </w:hyperlink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84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18E9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Rok za podnošenje prijava je </w:t>
      </w:r>
      <w:r w:rsidR="00D223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F74BF2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218E9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dana od dana objave </w:t>
      </w:r>
      <w:r w:rsidR="000269C5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obavijesti o raspisivanju natječaja</w:t>
      </w:r>
      <w:r w:rsidR="003218E9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 Šibenskom listu</w:t>
      </w:r>
      <w:r w:rsidR="00FE7340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Prijave se dostavljaju u pisanom obliku na adresu: Grad Skradin, Trg Male Gospe 3, 22222 Skradin – </w:t>
      </w:r>
      <w:r w:rsid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E7340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Povjerenstvo za provedbu natječaja za raspolaganje nekretninama u vlasništvu Grada Skradina</w:t>
      </w:r>
      <w:r w:rsid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zakup poslovnog prostora“</w:t>
      </w:r>
      <w:r w:rsidR="00FE7340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841FD">
        <w:rPr>
          <w:rFonts w:ascii="Times New Roman" w:hAnsi="Times New Roman" w:cs="Times New Roman"/>
          <w:sz w:val="24"/>
          <w:szCs w:val="24"/>
          <w:shd w:val="clear" w:color="auto" w:fill="FFFFFF"/>
        </w:rPr>
        <w:t>te moraju biti zaprimljene</w:t>
      </w:r>
      <w:r w:rsidR="00FE7340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pisarnicu Grada do zadnjeg dana roka do 14.30 sati.</w:t>
      </w:r>
      <w:r w:rsidR="00DD1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Prijave pristigle poslije utvrđenog roka neće se razmatrati.</w:t>
      </w:r>
    </w:p>
    <w:p w:rsidR="00A63195" w:rsidRDefault="00E2069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="0039013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Osobe koje žele ostvariti pravo na sklapanje ugovora o zakupu poslovnog prostora dužne su sudjelovati u postupku usmenog javnog nadmetanja, te istaknuti pravo prvenstva na istom, a pravo prvenstva ostvaruju tek prihvatom najviše postignute zakupnine u postupku usmenog javnog nadmetanja. Nakon </w:t>
      </w:r>
      <w:r w:rsidR="00A63195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provedenog postupka usmenog javnog nadmetanja i </w:t>
      </w:r>
      <w:r w:rsidR="0039013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izbora najpovoljnijeg </w:t>
      </w:r>
      <w:r w:rsidR="00A63195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ponuditelja, Grad Skradin, kao zakupodavac i ponuditelj za zakup poslovnog prostora, kao zakupnik, sklopit će ugovor o zakupu poslovnog prostora kojim će se regulirati međusobna prava i obveze.</w:t>
      </w:r>
    </w:p>
    <w:p w:rsidR="001C2559" w:rsidRDefault="00355606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</w:t>
      </w:r>
      <w:r w:rsidR="00A72E0B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govor o zakupu poslovnog prostora mora biti sastavljen u pisanom obliku i potvrđen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solemniziran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A72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javnom bilježniku</w:t>
      </w:r>
      <w:r w:rsidR="00983FB3">
        <w:rPr>
          <w:rFonts w:ascii="Times New Roman" w:hAnsi="Times New Roman" w:cs="Times New Roman"/>
          <w:sz w:val="24"/>
          <w:szCs w:val="24"/>
          <w:shd w:val="clear" w:color="auto" w:fill="FFFFFF"/>
        </w:rPr>
        <w:t>, a troškove</w:t>
      </w:r>
      <w:r w:rsidR="00FA5B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5B67">
        <w:rPr>
          <w:rFonts w:ascii="Times New Roman" w:hAnsi="Times New Roman" w:cs="Times New Roman"/>
          <w:sz w:val="24"/>
          <w:szCs w:val="24"/>
          <w:shd w:val="clear" w:color="auto" w:fill="FFFFFF"/>
        </w:rPr>
        <w:t>solemnizacije</w:t>
      </w:r>
      <w:proofErr w:type="spellEnd"/>
      <w:r w:rsidR="00983F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AD4">
        <w:rPr>
          <w:rFonts w:ascii="Times New Roman" w:hAnsi="Times New Roman" w:cs="Times New Roman"/>
          <w:sz w:val="24"/>
          <w:szCs w:val="24"/>
          <w:shd w:val="clear" w:color="auto" w:fill="FFFFFF"/>
        </w:rPr>
        <w:t>snosi zakupnik.</w:t>
      </w:r>
      <w:r w:rsidR="001C2559" w:rsidRPr="001C255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1C2559" w:rsidRP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Zakupnina će se plaćati mjesečno unaprijed i to najkasnije do </w:t>
      </w:r>
      <w:r w:rsidR="000339D5">
        <w:rPr>
          <w:rFonts w:ascii="Times New Roman" w:hAnsi="Times New Roman" w:cs="Times New Roman"/>
          <w:sz w:val="24"/>
          <w:szCs w:val="24"/>
          <w:shd w:val="clear" w:color="auto" w:fill="FFFFFF"/>
        </w:rPr>
        <w:t>desetoga dana</w:t>
      </w:r>
      <w:r w:rsidR="001C2559" w:rsidRP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mjesecu.</w:t>
      </w:r>
    </w:p>
    <w:p w:rsidR="00475CB5" w:rsidRDefault="00A72E0B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r w:rsidR="00B866ED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koliko najpovoljniji ponuditelj ne pristupi ili odbije sklopiti ugovor o zakupu poslovnog prostora u roku od 10 dana od dana dostave odluke o izboru, gubi pravo na povrat jamčevine te pravo zakupa stječe slijedeći najpovoljniji iz postupka usmenog javnog nadmetanja.</w:t>
      </w:r>
    </w:p>
    <w:p w:rsidR="00DD13F8" w:rsidRDefault="00B866ED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</w:t>
      </w:r>
      <w:r w:rsidR="00494A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Gradonačelnik </w:t>
      </w:r>
      <w:r w:rsidR="00DD13F8">
        <w:rPr>
          <w:rFonts w:ascii="Times New Roman" w:hAnsi="Times New Roman" w:cs="Times New Roman"/>
          <w:sz w:val="24"/>
          <w:szCs w:val="24"/>
          <w:shd w:val="clear" w:color="auto" w:fill="FFFFFF"/>
        </w:rPr>
        <w:t>zadržava pravo poništenja ovog natječaja, b</w:t>
      </w:r>
      <w:r w:rsidR="006F224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D13F8">
        <w:rPr>
          <w:rFonts w:ascii="Times New Roman" w:hAnsi="Times New Roman" w:cs="Times New Roman"/>
          <w:sz w:val="24"/>
          <w:szCs w:val="24"/>
          <w:shd w:val="clear" w:color="auto" w:fill="FFFFFF"/>
        </w:rPr>
        <w:t>z posebnog obrazloženja.</w:t>
      </w:r>
    </w:p>
    <w:p w:rsidR="001C2559" w:rsidRDefault="00DD13F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</w:t>
      </w:r>
      <w:r w:rsidR="001C2559" w:rsidRP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>O mjestu i vremenu provođenja usmenog javnog nadmetanja, svi prijavljeni natjecatelji biti će naknadno obaviješteni.</w:t>
      </w:r>
    </w:p>
    <w:p w:rsidR="002D7D77" w:rsidRPr="00E806BF" w:rsidRDefault="00747E76" w:rsidP="00E806BF">
      <w:pPr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GRAD SKRADIN</w:t>
      </w:r>
      <w:bookmarkStart w:id="0" w:name="_GoBack"/>
      <w:bookmarkEnd w:id="0"/>
    </w:p>
    <w:sectPr w:rsidR="002D7D77" w:rsidRPr="00E80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5A4"/>
    <w:multiLevelType w:val="hybridMultilevel"/>
    <w:tmpl w:val="B0E83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42949"/>
    <w:multiLevelType w:val="hybridMultilevel"/>
    <w:tmpl w:val="BBDEC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FA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5D075E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97518"/>
    <w:multiLevelType w:val="hybridMultilevel"/>
    <w:tmpl w:val="45BEDAB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E4E75"/>
    <w:multiLevelType w:val="hybridMultilevel"/>
    <w:tmpl w:val="AC7C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B3286"/>
    <w:multiLevelType w:val="hybridMultilevel"/>
    <w:tmpl w:val="34D88AC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7FEC"/>
    <w:multiLevelType w:val="hybridMultilevel"/>
    <w:tmpl w:val="A0F2D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6240E"/>
    <w:multiLevelType w:val="hybridMultilevel"/>
    <w:tmpl w:val="28444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778A"/>
    <w:multiLevelType w:val="hybridMultilevel"/>
    <w:tmpl w:val="861EA6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B0211D"/>
    <w:multiLevelType w:val="hybridMultilevel"/>
    <w:tmpl w:val="E370D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403B8"/>
    <w:multiLevelType w:val="hybridMultilevel"/>
    <w:tmpl w:val="FDF8A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E290F"/>
    <w:multiLevelType w:val="hybridMultilevel"/>
    <w:tmpl w:val="5D7A7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77228"/>
    <w:multiLevelType w:val="hybridMultilevel"/>
    <w:tmpl w:val="FBC8B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83E8B"/>
    <w:multiLevelType w:val="hybridMultilevel"/>
    <w:tmpl w:val="72F81C58"/>
    <w:lvl w:ilvl="0" w:tplc="9454D89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101C6"/>
    <w:multiLevelType w:val="hybridMultilevel"/>
    <w:tmpl w:val="EBB05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67358"/>
    <w:multiLevelType w:val="hybridMultilevel"/>
    <w:tmpl w:val="0EC623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13"/>
  </w:num>
  <w:num w:numId="13">
    <w:abstractNumId w:val="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80"/>
    <w:rsid w:val="00014E24"/>
    <w:rsid w:val="000269C5"/>
    <w:rsid w:val="000339D5"/>
    <w:rsid w:val="000424D3"/>
    <w:rsid w:val="00091A72"/>
    <w:rsid w:val="000A1C77"/>
    <w:rsid w:val="000B1D71"/>
    <w:rsid w:val="000C1C26"/>
    <w:rsid w:val="0011193E"/>
    <w:rsid w:val="00116AD4"/>
    <w:rsid w:val="001A36B5"/>
    <w:rsid w:val="001C2107"/>
    <w:rsid w:val="001C2559"/>
    <w:rsid w:val="001C7940"/>
    <w:rsid w:val="002109FC"/>
    <w:rsid w:val="0027142B"/>
    <w:rsid w:val="002949C3"/>
    <w:rsid w:val="002D7D77"/>
    <w:rsid w:val="00305C0E"/>
    <w:rsid w:val="003218E9"/>
    <w:rsid w:val="00355606"/>
    <w:rsid w:val="00390139"/>
    <w:rsid w:val="003D2880"/>
    <w:rsid w:val="003E65C8"/>
    <w:rsid w:val="004035B0"/>
    <w:rsid w:val="00475CB5"/>
    <w:rsid w:val="00494AAC"/>
    <w:rsid w:val="004C7E47"/>
    <w:rsid w:val="0051482A"/>
    <w:rsid w:val="00584636"/>
    <w:rsid w:val="005D547F"/>
    <w:rsid w:val="005F55E2"/>
    <w:rsid w:val="006505F9"/>
    <w:rsid w:val="006913ED"/>
    <w:rsid w:val="006E6F1C"/>
    <w:rsid w:val="006F224E"/>
    <w:rsid w:val="00740BAD"/>
    <w:rsid w:val="0074630A"/>
    <w:rsid w:val="00747E76"/>
    <w:rsid w:val="007D6068"/>
    <w:rsid w:val="007F3BD4"/>
    <w:rsid w:val="008F453C"/>
    <w:rsid w:val="00947536"/>
    <w:rsid w:val="00983FB3"/>
    <w:rsid w:val="009D5D9B"/>
    <w:rsid w:val="00A63195"/>
    <w:rsid w:val="00A72E0B"/>
    <w:rsid w:val="00AB792D"/>
    <w:rsid w:val="00B03760"/>
    <w:rsid w:val="00B566B9"/>
    <w:rsid w:val="00B70ECA"/>
    <w:rsid w:val="00B841FD"/>
    <w:rsid w:val="00B866ED"/>
    <w:rsid w:val="00B951C1"/>
    <w:rsid w:val="00BC0200"/>
    <w:rsid w:val="00BE647C"/>
    <w:rsid w:val="00C17182"/>
    <w:rsid w:val="00C74729"/>
    <w:rsid w:val="00CC0EB8"/>
    <w:rsid w:val="00CD3185"/>
    <w:rsid w:val="00CD613D"/>
    <w:rsid w:val="00D22308"/>
    <w:rsid w:val="00DC053C"/>
    <w:rsid w:val="00DC36A8"/>
    <w:rsid w:val="00DD13F8"/>
    <w:rsid w:val="00DE0F57"/>
    <w:rsid w:val="00DF1DDF"/>
    <w:rsid w:val="00E20698"/>
    <w:rsid w:val="00E56228"/>
    <w:rsid w:val="00E63154"/>
    <w:rsid w:val="00E806BF"/>
    <w:rsid w:val="00E8466E"/>
    <w:rsid w:val="00E964E4"/>
    <w:rsid w:val="00EA182B"/>
    <w:rsid w:val="00EC1D45"/>
    <w:rsid w:val="00ED48B5"/>
    <w:rsid w:val="00EE65C3"/>
    <w:rsid w:val="00F027AE"/>
    <w:rsid w:val="00F05D2D"/>
    <w:rsid w:val="00F17686"/>
    <w:rsid w:val="00F25574"/>
    <w:rsid w:val="00F74BF2"/>
    <w:rsid w:val="00F82A6E"/>
    <w:rsid w:val="00FA5B67"/>
    <w:rsid w:val="00FC66A1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14E"/>
  <w15:chartTrackingRefBased/>
  <w15:docId w15:val="{FEE9077C-246E-4901-B4B4-49A8BF5A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6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D2880"/>
    <w:rPr>
      <w:b/>
      <w:bCs/>
    </w:rPr>
  </w:style>
  <w:style w:type="paragraph" w:styleId="Bezproreda">
    <w:name w:val="No Spacing"/>
    <w:uiPriority w:val="1"/>
    <w:qFormat/>
    <w:rsid w:val="001C210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D6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semiHidden/>
    <w:rsid w:val="005D547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5D547F"/>
    <w:rPr>
      <w:rFonts w:ascii="Arial Narrow" w:eastAsia="Times New Roman" w:hAnsi="Arial Narrow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C7E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C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841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28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Matea</dc:creator>
  <cp:keywords/>
  <dc:description/>
  <cp:lastModifiedBy>Grad Skradin Matea</cp:lastModifiedBy>
  <cp:revision>57</cp:revision>
  <cp:lastPrinted>2018-11-20T09:22:00Z</cp:lastPrinted>
  <dcterms:created xsi:type="dcterms:W3CDTF">2018-10-12T07:41:00Z</dcterms:created>
  <dcterms:modified xsi:type="dcterms:W3CDTF">2018-12-19T08:47:00Z</dcterms:modified>
</cp:coreProperties>
</file>