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557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1B74DE9A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6D8C852C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42DDD0E9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bookmarkStart w:id="0" w:name="_Hlk130469738"/>
      <w:r w:rsidRPr="00115AE1">
        <w:rPr>
          <w:rFonts w:ascii="Times New Roman" w:hAnsi="Times New Roman"/>
          <w:b/>
          <w:sz w:val="22"/>
          <w:szCs w:val="22"/>
          <w:lang w:val="hr-HR"/>
        </w:rPr>
        <w:t>Upravni odjel za financije, imovinsko-pravne</w:t>
      </w:r>
    </w:p>
    <w:p w14:paraId="52A45216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poslove i društvene djelatnosti</w:t>
      </w:r>
    </w:p>
    <w:bookmarkEnd w:id="0"/>
    <w:p w14:paraId="04EDEEDC" w14:textId="109BD133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KLASA: 112-02/23-02/</w:t>
      </w:r>
      <w:r w:rsidR="00C362DC">
        <w:rPr>
          <w:rFonts w:ascii="Times New Roman" w:hAnsi="Times New Roman"/>
          <w:sz w:val="22"/>
          <w:szCs w:val="22"/>
          <w:lang w:val="hr-HR"/>
        </w:rPr>
        <w:t>3</w:t>
      </w:r>
    </w:p>
    <w:p w14:paraId="36F131BC" w14:textId="7AE6FF05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URBROJ: 2182-03-04-23-3</w:t>
      </w:r>
    </w:p>
    <w:p w14:paraId="5E0DBB88" w14:textId="1F118C90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240617">
        <w:rPr>
          <w:rFonts w:ascii="Times New Roman" w:hAnsi="Times New Roman"/>
          <w:sz w:val="22"/>
          <w:szCs w:val="22"/>
          <w:lang w:val="hr-HR"/>
        </w:rPr>
        <w:t>2</w:t>
      </w:r>
      <w:r w:rsidR="00E13BF2">
        <w:rPr>
          <w:rFonts w:ascii="Times New Roman" w:hAnsi="Times New Roman"/>
          <w:sz w:val="22"/>
          <w:szCs w:val="22"/>
          <w:lang w:val="hr-HR"/>
        </w:rPr>
        <w:t>2</w:t>
      </w:r>
      <w:r w:rsidR="00240617">
        <w:rPr>
          <w:rFonts w:ascii="Times New Roman" w:hAnsi="Times New Roman"/>
          <w:sz w:val="22"/>
          <w:szCs w:val="22"/>
          <w:lang w:val="hr-HR"/>
        </w:rPr>
        <w:t>.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362DC">
        <w:rPr>
          <w:rFonts w:ascii="Times New Roman" w:hAnsi="Times New Roman"/>
          <w:sz w:val="22"/>
          <w:szCs w:val="22"/>
          <w:lang w:val="hr-HR"/>
        </w:rPr>
        <w:t>kolovoza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 2023.g.</w:t>
      </w:r>
    </w:p>
    <w:p w14:paraId="7E58AFFE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0FC4A1A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6B5F371" w14:textId="2A191264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 temelju članaka 17. i 19. Zakona o službenicima i namještenicima u lokalnoj i područnoj (regionalnoj) samoupravi („Narodne novine“, broj 86/08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 4/18 i 112/19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– u daljnjem tekstu: 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Zakon</w:t>
      </w:r>
      <w:r w:rsidR="006C2FDA" w:rsidRPr="00115AE1">
        <w:rPr>
          <w:rFonts w:ascii="Times New Roman" w:hAnsi="Times New Roman"/>
          <w:sz w:val="22"/>
          <w:szCs w:val="22"/>
          <w:lang w:val="hr-HR"/>
        </w:rPr>
        <w:t>)</w:t>
      </w:r>
      <w:r w:rsidRPr="00115AE1">
        <w:rPr>
          <w:rFonts w:ascii="Times New Roman" w:hAnsi="Times New Roman"/>
          <w:sz w:val="22"/>
          <w:szCs w:val="22"/>
          <w:lang w:val="hr-HR"/>
        </w:rPr>
        <w:t>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Upravnog odjela za financije, imovinsko-pravne poslove i društvene djelatnosti</w:t>
      </w:r>
      <w:r w:rsidRPr="00115AE1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524A452" w14:textId="77777777" w:rsidR="004157B3" w:rsidRPr="00115AE1" w:rsidRDefault="004157B3" w:rsidP="004D432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C0C27E" w14:textId="77777777" w:rsidR="00986212" w:rsidRPr="00115AE1" w:rsidRDefault="004D4325" w:rsidP="0098621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J A V N I   </w:t>
      </w:r>
      <w:r w:rsidR="00986212" w:rsidRPr="00115AE1">
        <w:rPr>
          <w:rFonts w:ascii="Times New Roman" w:hAnsi="Times New Roman"/>
          <w:b/>
          <w:sz w:val="22"/>
          <w:szCs w:val="22"/>
          <w:lang w:val="hr-HR"/>
        </w:rPr>
        <w:t>N A T J E Č A J</w:t>
      </w:r>
    </w:p>
    <w:p w14:paraId="02F23A69" w14:textId="77777777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21B7916F" w14:textId="65BF7CF2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za prijam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 u službu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115AE1">
        <w:rPr>
          <w:rFonts w:ascii="Times New Roman" w:hAnsi="Times New Roman"/>
          <w:sz w:val="22"/>
          <w:szCs w:val="22"/>
          <w:lang w:val="hr-HR"/>
        </w:rPr>
        <w:t>Grad Skradin,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Upravni odjel za financije, imovinsko-pravne poslove i društvene djelatnosti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>, na radno mjesto:</w:t>
      </w:r>
    </w:p>
    <w:p w14:paraId="1A530727" w14:textId="77777777" w:rsidR="00986212" w:rsidRPr="00115AE1" w:rsidRDefault="00986212" w:rsidP="00986212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7E4613A5" w14:textId="21696016" w:rsidR="004240FA" w:rsidRPr="00115AE1" w:rsidRDefault="00721077" w:rsidP="004240FA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Viši stručni suradnik</w:t>
      </w:r>
      <w:r w:rsidR="004F7109">
        <w:rPr>
          <w:rFonts w:ascii="Times New Roman" w:hAnsi="Times New Roman"/>
          <w:b/>
          <w:sz w:val="22"/>
          <w:szCs w:val="22"/>
          <w:lang w:val="hr-HR"/>
        </w:rPr>
        <w:t xml:space="preserve"> za </w:t>
      </w:r>
      <w:r w:rsidR="00C362DC">
        <w:rPr>
          <w:rFonts w:ascii="Times New Roman" w:hAnsi="Times New Roman"/>
          <w:b/>
          <w:sz w:val="22"/>
          <w:szCs w:val="22"/>
          <w:lang w:val="hr-HR"/>
        </w:rPr>
        <w:t>imovinsko-pravne</w:t>
      </w:r>
      <w:r w:rsidR="004F7109">
        <w:rPr>
          <w:rFonts w:ascii="Times New Roman" w:hAnsi="Times New Roman"/>
          <w:b/>
          <w:sz w:val="22"/>
          <w:szCs w:val="22"/>
          <w:lang w:val="hr-HR"/>
        </w:rPr>
        <w:t xml:space="preserve"> poslove</w:t>
      </w: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="004240FA" w:rsidRPr="00115AE1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="004240FA" w:rsidRPr="00115AE1">
        <w:rPr>
          <w:rFonts w:ascii="Times New Roman" w:hAnsi="Times New Roman"/>
          <w:sz w:val="22"/>
          <w:szCs w:val="22"/>
          <w:lang w:val="hr-HR"/>
        </w:rPr>
        <w:t>), na neodređeno vrijeme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s punim radnim vremenom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.</w:t>
      </w:r>
    </w:p>
    <w:p w14:paraId="21A8C02F" w14:textId="77777777" w:rsidR="002F0DC0" w:rsidRDefault="002F0DC0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3A0ED515" w14:textId="77777777" w:rsidR="002F0DC0" w:rsidRDefault="002F0DC0" w:rsidP="002F0DC0">
      <w:pPr>
        <w:pStyle w:val="Bezproreda"/>
        <w:rPr>
          <w:rFonts w:ascii="Times New Roman" w:hAnsi="Times New Roman"/>
          <w:szCs w:val="22"/>
          <w:lang w:val="hr-HR"/>
        </w:rPr>
      </w:pPr>
      <w:r w:rsidRPr="00F61183">
        <w:rPr>
          <w:rFonts w:ascii="Times New Roman" w:hAnsi="Times New Roman"/>
          <w:b/>
          <w:sz w:val="22"/>
          <w:szCs w:val="22"/>
          <w:lang w:val="hr-HR"/>
        </w:rPr>
        <w:t>Opis poslova</w:t>
      </w:r>
      <w:r w:rsidRPr="00F61183">
        <w:rPr>
          <w:rFonts w:ascii="Times New Roman" w:hAnsi="Times New Roman"/>
          <w:sz w:val="22"/>
          <w:szCs w:val="22"/>
          <w:lang w:val="hr-HR"/>
        </w:rPr>
        <w:t xml:space="preserve">: </w:t>
      </w:r>
      <w:r>
        <w:rPr>
          <w:rFonts w:ascii="Times New Roman" w:hAnsi="Times New Roman"/>
          <w:sz w:val="22"/>
          <w:szCs w:val="22"/>
          <w:lang w:val="hr-HR"/>
        </w:rPr>
        <w:t>obavlja stručne poslove iz područja imovinsko-pravnih odnosa u okviru nadležnosti Grada, prati zakone i ostale propise, te sudjeluje u izradi općih i pojedinačnih akata iz svog djelokruga, vodi evidenciju o nekretninama na području Grada, vodi i prati postupke vezane za imovinsko-pravne poslove, te postupke gospodarenja gradskom imovinom, provodi upravni postupak i rješava u upravnim stvarima, te obavlja i druge poslove po nalogu pročelnika.</w:t>
      </w:r>
    </w:p>
    <w:p w14:paraId="280A9BFC" w14:textId="77777777" w:rsidR="002F0DC0" w:rsidRPr="00115AE1" w:rsidRDefault="002F0DC0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6AD2BBA4" w14:textId="77777777" w:rsidR="00115AE1" w:rsidRPr="00115AE1" w:rsidRDefault="00115AE1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520D261D" w14:textId="77777777" w:rsidR="00115AE1" w:rsidRPr="00115AE1" w:rsidRDefault="00115AE1" w:rsidP="00115AE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Uvjeti su:</w:t>
      </w:r>
    </w:p>
    <w:p w14:paraId="7B85B941" w14:textId="347FB0F6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115AE1">
        <w:rPr>
          <w:rFonts w:ascii="Arial" w:hAnsi="Arial" w:cs="Arial"/>
          <w:sz w:val="22"/>
          <w:szCs w:val="22"/>
          <w:lang w:val="hr-HR"/>
        </w:rPr>
        <w:t>■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Zakona, odnosno:</w:t>
      </w:r>
    </w:p>
    <w:p w14:paraId="21B4AFE6" w14:textId="77777777" w:rsidR="007F1D02" w:rsidRPr="00115AE1" w:rsidRDefault="007F1D02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5420FF2E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10EA5843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0948BFEF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46F7F323" w14:textId="77777777" w:rsidR="00115AE1" w:rsidRPr="00115AE1" w:rsidRDefault="00115AE1" w:rsidP="00115AE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1377236" w14:textId="77777777" w:rsidR="00115AE1" w:rsidRPr="00115AE1" w:rsidRDefault="00115AE1" w:rsidP="00115AE1">
      <w:pPr>
        <w:ind w:left="1440"/>
        <w:rPr>
          <w:rFonts w:ascii="Times New Roman" w:hAnsi="Times New Roman"/>
          <w:sz w:val="22"/>
          <w:szCs w:val="22"/>
          <w:lang w:val="hr-HR"/>
        </w:rPr>
      </w:pPr>
      <w:bookmarkStart w:id="1" w:name="_Hlk130462291"/>
      <w:r w:rsidRPr="00115AE1">
        <w:rPr>
          <w:rFonts w:ascii="Arial" w:hAnsi="Arial" w:cs="Arial"/>
          <w:sz w:val="22"/>
          <w:szCs w:val="22"/>
          <w:lang w:val="hr-HR"/>
        </w:rPr>
        <w:t>■</w:t>
      </w:r>
      <w:bookmarkEnd w:id="1"/>
      <w:r w:rsidRPr="00115AE1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7255C0E" w14:textId="77777777" w:rsidR="00115AE1" w:rsidRP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2F496824" w14:textId="77777777" w:rsidR="00115AE1" w:rsidRPr="00115AE1" w:rsidRDefault="00115AE1" w:rsidP="00115AE1">
      <w:pPr>
        <w:pStyle w:val="Bezproreda"/>
        <w:jc w:val="center"/>
        <w:rPr>
          <w:sz w:val="22"/>
          <w:szCs w:val="22"/>
          <w:lang w:val="hr-HR"/>
        </w:rPr>
      </w:pPr>
    </w:p>
    <w:p w14:paraId="2E2D0BDD" w14:textId="7777777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Arial" w:hAnsi="Arial" w:cs="Arial"/>
          <w:sz w:val="22"/>
          <w:szCs w:val="22"/>
          <w:lang w:val="hr-HR"/>
        </w:rPr>
        <w:t xml:space="preserve">■ </w:t>
      </w:r>
      <w:r w:rsidRPr="00115AE1">
        <w:rPr>
          <w:rFonts w:ascii="Times New Roman" w:hAnsi="Times New Roman"/>
          <w:sz w:val="22"/>
          <w:szCs w:val="22"/>
          <w:lang w:val="hr-HR"/>
        </w:rPr>
        <w:t>Posebni uvjeti za prijam u službu:</w:t>
      </w:r>
    </w:p>
    <w:p w14:paraId="112CEE83" w14:textId="77777777" w:rsidR="00115AE1" w:rsidRDefault="00115AE1" w:rsidP="00115AE1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32F94D72" w14:textId="77777777" w:rsidR="002F0DC0" w:rsidRPr="0046698A" w:rsidRDefault="002F0DC0" w:rsidP="002F0DC0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>
        <w:rPr>
          <w:lang w:val="hr-HR"/>
        </w:rPr>
        <w:t xml:space="preserve">- 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magistar struke ili stručni </w:t>
      </w:r>
      <w:r>
        <w:rPr>
          <w:rFonts w:ascii="Times New Roman" w:hAnsi="Times New Roman"/>
          <w:sz w:val="22"/>
          <w:szCs w:val="22"/>
          <w:lang w:val="hr-HR"/>
        </w:rPr>
        <w:t>s</w:t>
      </w:r>
      <w:r w:rsidRPr="0046698A">
        <w:rPr>
          <w:rFonts w:ascii="Times New Roman" w:hAnsi="Times New Roman"/>
          <w:sz w:val="22"/>
          <w:szCs w:val="22"/>
          <w:lang w:val="hr-HR"/>
        </w:rPr>
        <w:t>pecijalist</w:t>
      </w:r>
      <w:r>
        <w:rPr>
          <w:rFonts w:ascii="Times New Roman" w:hAnsi="Times New Roman"/>
          <w:sz w:val="22"/>
          <w:szCs w:val="22"/>
          <w:lang w:val="hr-HR"/>
        </w:rPr>
        <w:t xml:space="preserve"> pravne struke</w:t>
      </w:r>
    </w:p>
    <w:p w14:paraId="211CD513" w14:textId="77777777" w:rsidR="002F0DC0" w:rsidRPr="0046698A" w:rsidRDefault="002F0DC0" w:rsidP="002F0DC0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najmanje 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 godina radnog iskustva na odgovarajućim poslovima,</w:t>
      </w:r>
    </w:p>
    <w:p w14:paraId="6A26F864" w14:textId="7F4A4308" w:rsidR="002F0DC0" w:rsidRPr="0046698A" w:rsidRDefault="002F0DC0" w:rsidP="002F0DC0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>- položen državni ispit</w:t>
      </w:r>
      <w:r w:rsidR="00E13BF2">
        <w:rPr>
          <w:rFonts w:ascii="Times New Roman" w:hAnsi="Times New Roman"/>
          <w:sz w:val="22"/>
          <w:szCs w:val="22"/>
          <w:lang w:val="hr-HR"/>
        </w:rPr>
        <w:t>,</w:t>
      </w:r>
    </w:p>
    <w:p w14:paraId="741400E5" w14:textId="77777777" w:rsidR="002F0DC0" w:rsidRDefault="002F0DC0" w:rsidP="002F0DC0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>- poznavanje rada na računalu</w:t>
      </w:r>
    </w:p>
    <w:p w14:paraId="3E7358F6" w14:textId="77777777" w:rsidR="002F0DC0" w:rsidRDefault="002F0DC0" w:rsidP="002F0DC0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stručni ispit mogu se ravnopravno natjecati, uz uvjet da ga polože u roku od godine dana od prijma u službu.</w:t>
      </w:r>
    </w:p>
    <w:p w14:paraId="54C23F98" w14:textId="77777777" w:rsidR="00240617" w:rsidRPr="001D0632" w:rsidRDefault="00240617" w:rsidP="002F0DC0">
      <w:pPr>
        <w:rPr>
          <w:rFonts w:ascii="Times New Roman" w:hAnsi="Times New Roman"/>
          <w:sz w:val="22"/>
          <w:szCs w:val="22"/>
          <w:lang w:val="hr-HR"/>
        </w:rPr>
      </w:pPr>
    </w:p>
    <w:p w14:paraId="3A5F0178" w14:textId="77777777" w:rsidR="002F0DC0" w:rsidRDefault="002F0DC0" w:rsidP="00115AE1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41AAEDD5" w14:textId="77777777" w:rsidR="002F0DC0" w:rsidRDefault="002F0DC0" w:rsidP="00115AE1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69954DF6" w14:textId="77777777" w:rsidR="00115AE1" w:rsidRPr="001D0632" w:rsidRDefault="00115AE1" w:rsidP="00115AE1">
      <w:pPr>
        <w:pStyle w:val="Bezproreda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1FDCC14B" w14:textId="77777777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72F01570" w14:textId="77777777" w:rsidR="00115AE1" w:rsidRPr="001D0632" w:rsidRDefault="00115AE1" w:rsidP="0024061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7F73568E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6CC82F2" w14:textId="77777777" w:rsidR="00115AE1" w:rsidRDefault="00115AE1" w:rsidP="0024061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koji/a ispunjava uvjete za ostvarivanje toga prava, dužan/na je uz prijavu na natječaj priložiti sve dokaze o ispunjavanju traženih uvjeta, kao i rješenje o priznatom statusu iz kojeg proizlazi to pravo.</w:t>
      </w:r>
    </w:p>
    <w:p w14:paraId="6EC82D0B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074E281" w14:textId="77777777" w:rsidR="00115AE1" w:rsidRPr="00EC2AAA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6C3153F" w14:textId="77777777" w:rsidR="00EC2AAA" w:rsidRDefault="00EC2AAA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>■ Uvjeti radnog mjesta:</w:t>
      </w: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664522B1" w14:textId="77777777" w:rsidR="00240617" w:rsidRDefault="00240617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49E963D9" w14:textId="77777777" w:rsidR="00240617" w:rsidRDefault="00240617" w:rsidP="00240617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puno radno vrijeme</w:t>
      </w:r>
      <w:r>
        <w:rPr>
          <w:rFonts w:ascii="Times New Roman" w:hAnsi="Times New Roman"/>
          <w:sz w:val="22"/>
          <w:szCs w:val="22"/>
          <w:lang w:val="hr-HR"/>
        </w:rPr>
        <w:t>,</w:t>
      </w:r>
    </w:p>
    <w:p w14:paraId="19A863FC" w14:textId="77777777" w:rsidR="00240617" w:rsidRDefault="00240617" w:rsidP="00240617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rad u uredu,</w:t>
      </w:r>
    </w:p>
    <w:p w14:paraId="6C108074" w14:textId="77777777" w:rsidR="00240617" w:rsidRPr="001D0632" w:rsidRDefault="00240617" w:rsidP="00240617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rad na terenu.</w:t>
      </w:r>
    </w:p>
    <w:p w14:paraId="6AC60509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49BC187D" w14:textId="5E02883B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Na natječaj se mogu ravnopravno prijaviti osobe oba spola.</w:t>
      </w:r>
    </w:p>
    <w:p w14:paraId="500454B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133D4FD" w14:textId="535B0996" w:rsidR="00EC2AAA" w:rsidRP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Cs/>
          <w:sz w:val="22"/>
          <w:szCs w:val="22"/>
          <w:lang w:val="hr-HR"/>
        </w:rPr>
        <w:t xml:space="preserve">Obvezni probni rad je 3 (tri) mjeseca. </w:t>
      </w:r>
    </w:p>
    <w:p w14:paraId="4C7ED131" w14:textId="77777777" w:rsidR="00EC2AAA" w:rsidRPr="00EC2AAA" w:rsidRDefault="00EC2AAA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82C1221" w14:textId="77777777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Uz obvezno vlastoručno potpisanu prijavu kandidati moraju priložiti:</w:t>
      </w:r>
    </w:p>
    <w:p w14:paraId="0DC040DA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životopis,</w:t>
      </w:r>
    </w:p>
    <w:p w14:paraId="23849BE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hrvatskom državljanstvu (preslika domovnice ili osobne iskaznice),</w:t>
      </w:r>
    </w:p>
    <w:p w14:paraId="315DA2F1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odgovarajućoj stručnoj spremi (preslik Diplome),</w:t>
      </w:r>
    </w:p>
    <w:p w14:paraId="7040CFF7" w14:textId="30C5D0A9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dokaz o ukupnom radnom stažu i radnom iskustvu na odgovarajućim poslovima  (elektronički zapis ili potvrda o podacima evidentiranim u matičnoj evidenciji  Hrvatskog   zavoda za mirovinsko osiguranje), ne starije od  3 mjeseca na dan isteka roka za  podnošenje prijava na ovaj natječaj),</w:t>
      </w:r>
    </w:p>
    <w:p w14:paraId="01771D76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51B1EC8B" w14:textId="474CAEF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od najmanje jedne godine, </w:t>
      </w:r>
    </w:p>
    <w:p w14:paraId="63E11CEF" w14:textId="20A526EE" w:rsidR="00B3040C" w:rsidRPr="00EC2AAA" w:rsidRDefault="00B3040C" w:rsidP="00EC2AA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       preslik svjedodžbe o položenom državnom ispitu,</w:t>
      </w:r>
    </w:p>
    <w:p w14:paraId="0854F6B0" w14:textId="654E4F22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da se protiv kandidata/kinje ne vodi  kazneni postupak, </w:t>
      </w:r>
      <w:bookmarkStart w:id="2" w:name="_Hlk531864539"/>
      <w:r w:rsidRPr="00EC2AAA">
        <w:rPr>
          <w:rFonts w:ascii="Times New Roman" w:hAnsi="Times New Roman"/>
          <w:sz w:val="22"/>
          <w:szCs w:val="22"/>
          <w:lang w:val="hr-HR"/>
        </w:rPr>
        <w:t xml:space="preserve">ne starije od 3 mjeseca na dan isteka roka za podnošenje prijava na ovaj natječaj </w:t>
      </w:r>
      <w:bookmarkEnd w:id="2"/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3E8863C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116898B8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7C54FAE7" w14:textId="10BCE216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632A7344" w14:textId="77777777" w:rsidR="00EC2AAA" w:rsidRPr="00EC2AAA" w:rsidRDefault="00EC2AAA" w:rsidP="00EC2AAA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dokaz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o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poznavanju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rada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na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računalu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presliku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potvrde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o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završenom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tečaju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edukaciji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-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školske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ili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indeksa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prve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drugi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sličan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dokaz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kojeg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uspješno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polaganje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>),</w:t>
      </w:r>
    </w:p>
    <w:p w14:paraId="408941F7" w14:textId="7777777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609EB77E" w14:textId="2F190681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uz prijavu priloži dokumente u kojima osobni podaci nisu istovjetni, dužan/na je dostaviti i dokaz o njihovoj promjeni</w:t>
      </w:r>
      <w:r w:rsidR="00B3040C">
        <w:rPr>
          <w:rFonts w:ascii="Times New Roman" w:hAnsi="Times New Roman"/>
          <w:sz w:val="22"/>
          <w:szCs w:val="22"/>
          <w:lang w:val="hr-HR"/>
        </w:rPr>
        <w:t xml:space="preserve"> (presliku vjenčanog, rodnog lista i sl.)</w:t>
      </w:r>
      <w:r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535290C8" w14:textId="77777777" w:rsidR="00240617" w:rsidRDefault="00240617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25229221" w14:textId="77777777" w:rsidR="00240617" w:rsidRDefault="00240617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2E5B32B8" w14:textId="77777777" w:rsidR="00240617" w:rsidRDefault="00240617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D298E5C" w14:textId="448C936E" w:rsidR="00240617" w:rsidRPr="00EC2AAA" w:rsidRDefault="00240617" w:rsidP="00240617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14:paraId="43F2369D" w14:textId="054B1BC1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D884C05" w14:textId="08386818" w:rsidR="00A662C7" w:rsidRPr="00A662C7" w:rsidRDefault="00A662C7" w:rsidP="00A662C7">
      <w:pPr>
        <w:rPr>
          <w:rFonts w:ascii="Times New Roman" w:hAnsi="Times New Roman"/>
          <w:sz w:val="22"/>
          <w:szCs w:val="22"/>
          <w:lang w:val="hr-HR"/>
        </w:rPr>
      </w:pPr>
      <w:r w:rsidRPr="00A662C7">
        <w:rPr>
          <w:rFonts w:ascii="Times New Roman" w:hAnsi="Times New Roman"/>
          <w:sz w:val="22"/>
          <w:szCs w:val="22"/>
          <w:lang w:val="hr-HR"/>
        </w:rPr>
        <w:t>Prijava na natječaj sadržava najmanje: ime i prezime, te adresu kandidata/kinje, broj  telefona,  mobilnog telefona i adresu e-pošte, naznaku da se radi o  prijavi na predmetni  natječaj te vlastoručni potpis, uz koji se prilažu prilozi (isprave).</w:t>
      </w:r>
    </w:p>
    <w:p w14:paraId="3E25F6B5" w14:textId="5AB12066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Uvjerenje o zdravstvenoj sposobnosti dostavlja izabrani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nakon obavijesti o izboru, a prije donošenja rješenja o prijmu u službu.</w:t>
      </w:r>
    </w:p>
    <w:p w14:paraId="5176572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15535CF3" w14:textId="77777777" w:rsidR="00F12648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adresa elektroničke pošte). 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43F9F4AB" w14:textId="2C0D4D18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B54CD2D" w14:textId="35CAEA79" w:rsidR="006257C3" w:rsidRDefault="00F12648" w:rsidP="00EC2AAA">
      <w:pPr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E13BF2">
        <w:rPr>
          <w:rFonts w:ascii="Times New Roman" w:hAnsi="Times New Roman"/>
          <w:sz w:val="22"/>
          <w:szCs w:val="22"/>
        </w:rPr>
        <w:t>Urednom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prijavom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smatra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E13BF2">
        <w:rPr>
          <w:rFonts w:ascii="Times New Roman" w:hAnsi="Times New Roman"/>
          <w:sz w:val="22"/>
          <w:szCs w:val="22"/>
        </w:rPr>
        <w:t>vlastoručno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potpisana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prijava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koja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sadrži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sve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podatke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i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priloge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navedene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13BF2">
        <w:rPr>
          <w:rFonts w:ascii="Times New Roman" w:hAnsi="Times New Roman"/>
          <w:sz w:val="22"/>
          <w:szCs w:val="22"/>
        </w:rPr>
        <w:t>javnom</w:t>
      </w:r>
      <w:proofErr w:type="spellEnd"/>
      <w:r w:rsidRPr="00E13B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3BF2">
        <w:rPr>
          <w:rFonts w:ascii="Times New Roman" w:hAnsi="Times New Roman"/>
          <w:sz w:val="22"/>
          <w:szCs w:val="22"/>
        </w:rPr>
        <w:t>natječaju</w:t>
      </w:r>
      <w:proofErr w:type="spellEnd"/>
      <w:r w:rsidRPr="00E13BF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 w:rsidR="00EC2AAA">
        <w:rPr>
          <w:rFonts w:ascii="Times New Roman" w:hAnsi="Times New Roman"/>
          <w:sz w:val="22"/>
          <w:szCs w:val="22"/>
          <w:lang w:val="hr-HR"/>
        </w:rPr>
        <w:t>natječaja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kinjom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prijavljenim/om  na </w:t>
      </w:r>
      <w:r w:rsidR="00EC2AAA">
        <w:rPr>
          <w:rFonts w:ascii="Times New Roman" w:hAnsi="Times New Roman"/>
          <w:sz w:val="22"/>
          <w:szCs w:val="22"/>
          <w:lang w:val="hr-HR"/>
        </w:rPr>
        <w:t>natječaj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 w:rsidR="006257C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Podnositelji/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ce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 nepotpunih prijava neće biti pozvani na dopunu prijave. Urednom prijavom smatra se prijava koja sadrži sve podatke i priloge navedene u ovom</w:t>
      </w:r>
      <w:r w:rsidR="00EC2AAA">
        <w:rPr>
          <w:rFonts w:ascii="Times New Roman" w:hAnsi="Times New Roman"/>
          <w:sz w:val="22"/>
          <w:szCs w:val="22"/>
          <w:lang w:val="hr-HR"/>
        </w:rPr>
        <w:t xml:space="preserve"> natječaju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2E4DC749" w14:textId="77777777" w:rsidR="006257C3" w:rsidRDefault="006257C3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DD462A4" w14:textId="77777777" w:rsidR="006257C3" w:rsidRPr="006257C3" w:rsidRDefault="006257C3" w:rsidP="006257C3">
      <w:pPr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>Za kandidate/kinje prijavljene na natječaj čije su prijave uredne i koji ispunjavaju formalne uvjete natječaja provest će se prethodna provjera znanja i sposobnosti bitnih za obavljanje poslova radnog mjesta za koje se osposobljavaju putem pisanog testiranja i intervjua. Ako kandidat/</w:t>
      </w:r>
      <w:proofErr w:type="spellStart"/>
      <w:r w:rsidRPr="006257C3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6257C3">
        <w:rPr>
          <w:rFonts w:ascii="Times New Roman" w:hAnsi="Times New Roman"/>
          <w:sz w:val="22"/>
          <w:szCs w:val="22"/>
          <w:lang w:val="hr-HR"/>
        </w:rPr>
        <w:t xml:space="preserve"> ne pristupi prethodnoj provjeri znanja i sposobnosti, smatrat će se da je povukao/la prijavu na natječaj.</w:t>
      </w:r>
    </w:p>
    <w:p w14:paraId="4D0AB83B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2F4A8F1E" w14:textId="5603A44F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natječajnom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5A614A03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3664D5D3" w14:textId="5CCDECB9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Prijave na natječaj s podacima i dokazima o ispunjavanju propisanih uvjeta natječaja potrebno je dostaviti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u roku 8 (osam) dana od dana objave natječaja u „</w:t>
      </w:r>
      <w:r w:rsidR="006257C3" w:rsidRPr="00256630">
        <w:rPr>
          <w:rFonts w:ascii="Times New Roman" w:hAnsi="Times New Roman"/>
          <w:b/>
          <w:bCs/>
          <w:sz w:val="22"/>
          <w:szCs w:val="22"/>
          <w:lang w:val="hr-HR"/>
        </w:rPr>
        <w:t>Narodnim novinama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“.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   </w:t>
      </w:r>
    </w:p>
    <w:p w14:paraId="556BD3A5" w14:textId="77777777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4A35289" w14:textId="3BDD53DC" w:rsid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Prijave se upućuju na adresu: Grad  Skradin, 22222 Skradin, Trg Male Gospe br. 3, s naznakom „ZA NATJEČAJ ZA PRIJAM SLUŽBENIKA NA NEODREĐENO VRIJEME (VIŠI STRUČNI SURADNIK  ZA </w:t>
      </w:r>
      <w:r w:rsidR="002F0DC0">
        <w:rPr>
          <w:rFonts w:ascii="Times New Roman" w:hAnsi="Times New Roman"/>
          <w:bCs/>
          <w:sz w:val="22"/>
          <w:szCs w:val="22"/>
          <w:lang w:val="hr-HR"/>
        </w:rPr>
        <w:t>IMOVINSKO-PRAVNE POSLOVE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)</w:t>
      </w: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 – NE OTVARAJ“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2E919A7E" w14:textId="22E095A3" w:rsidR="00F12648" w:rsidRDefault="00F12648" w:rsidP="00EC2AAA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1CD95B18" w14:textId="5B7A5C08" w:rsidR="00F12648" w:rsidRPr="00256630" w:rsidRDefault="00F12648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Grad zadržava pravo poništenja javnog natječaja.</w:t>
      </w:r>
    </w:p>
    <w:p w14:paraId="39EDEC18" w14:textId="77777777" w:rsidR="00A662C7" w:rsidRPr="00EC2AAA" w:rsidRDefault="00A662C7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A21355" w14:textId="5D78A343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rezultatima </w:t>
      </w:r>
      <w:r w:rsidR="00A04061">
        <w:rPr>
          <w:rFonts w:ascii="Times New Roman" w:hAnsi="Times New Roman"/>
          <w:sz w:val="22"/>
          <w:szCs w:val="22"/>
          <w:lang w:val="hr-HR"/>
        </w:rPr>
        <w:t>javnog 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kandidati će biti obaviješteni u zakonskom roku.</w:t>
      </w:r>
    </w:p>
    <w:p w14:paraId="6CCC7B3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BA0F1C8" w14:textId="77777777" w:rsidR="00EC2AAA" w:rsidRPr="00EC2AAA" w:rsidRDefault="00EC2AAA" w:rsidP="00EC2AAA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</w:p>
    <w:p w14:paraId="68687406" w14:textId="77777777" w:rsidR="00EC2AAA" w:rsidRPr="00EC2AAA" w:rsidRDefault="00EC2AAA" w:rsidP="00EC2AAA">
      <w:pPr>
        <w:ind w:left="43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C2AAA">
        <w:rPr>
          <w:rFonts w:ascii="Times New Roman" w:hAnsi="Times New Roman"/>
          <w:b/>
          <w:sz w:val="22"/>
          <w:szCs w:val="22"/>
        </w:rPr>
        <w:t>RADONAČELNIKA</w:t>
      </w:r>
    </w:p>
    <w:p w14:paraId="0A37F974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sz w:val="22"/>
          <w:szCs w:val="22"/>
        </w:rPr>
        <w:t>PROČELNICA</w:t>
      </w:r>
    </w:p>
    <w:p w14:paraId="20698081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727DE144" w14:textId="2D3281E7" w:rsidR="00C75841" w:rsidRPr="00900A4D" w:rsidRDefault="00EC2AAA" w:rsidP="008C2090">
      <w:pPr>
        <w:rPr>
          <w:rFonts w:ascii="Times New Roman" w:hAnsi="Times New Roman"/>
          <w:lang w:val="hr-HR"/>
        </w:rPr>
      </w:pPr>
      <w:r w:rsidRPr="00EC2AAA">
        <w:rPr>
          <w:rFonts w:ascii="Times New Roman" w:hAnsi="Times New Roman"/>
          <w:b/>
          <w:sz w:val="22"/>
          <w:szCs w:val="22"/>
        </w:rPr>
        <w:tab/>
      </w:r>
      <w:r w:rsidRPr="00EC2AAA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</w:t>
      </w:r>
      <w:r w:rsidR="00F12648">
        <w:rPr>
          <w:rFonts w:ascii="Times New Roman" w:hAnsi="Times New Roman"/>
          <w:b/>
          <w:sz w:val="22"/>
          <w:szCs w:val="22"/>
        </w:rPr>
        <w:t xml:space="preserve">     </w:t>
      </w:r>
      <w:r w:rsidRPr="00EC2AAA">
        <w:rPr>
          <w:rFonts w:ascii="Times New Roman" w:hAnsi="Times New Roman"/>
          <w:b/>
          <w:sz w:val="22"/>
          <w:szCs w:val="22"/>
        </w:rPr>
        <w:t xml:space="preserve"> </w:t>
      </w:r>
      <w:r w:rsidR="002F0DC0">
        <w:rPr>
          <w:rFonts w:ascii="Times New Roman" w:hAnsi="Times New Roman"/>
          <w:b/>
          <w:sz w:val="22"/>
          <w:szCs w:val="22"/>
        </w:rPr>
        <w:tab/>
      </w:r>
      <w:r w:rsidR="002F0DC0" w:rsidRPr="002F0DC0">
        <w:rPr>
          <w:rFonts w:ascii="Times New Roman" w:hAnsi="Times New Roman"/>
          <w:bCs/>
          <w:sz w:val="22"/>
          <w:szCs w:val="22"/>
        </w:rPr>
        <w:t xml:space="preserve">       </w:t>
      </w:r>
      <w:r w:rsidR="002F0DC0">
        <w:rPr>
          <w:rFonts w:ascii="Times New Roman" w:hAnsi="Times New Roman"/>
          <w:bCs/>
          <w:sz w:val="22"/>
          <w:szCs w:val="22"/>
        </w:rPr>
        <w:t xml:space="preserve"> </w:t>
      </w:r>
      <w:r w:rsidR="002F0DC0" w:rsidRPr="002F0DC0">
        <w:rPr>
          <w:rFonts w:ascii="Times New Roman" w:hAnsi="Times New Roman"/>
          <w:bCs/>
          <w:sz w:val="22"/>
          <w:szCs w:val="22"/>
        </w:rPr>
        <w:t xml:space="preserve"> </w:t>
      </w:r>
      <w:r w:rsidR="00D25DF5">
        <w:rPr>
          <w:rFonts w:ascii="Times New Roman" w:hAnsi="Times New Roman"/>
          <w:bCs/>
          <w:sz w:val="22"/>
          <w:szCs w:val="22"/>
        </w:rPr>
        <w:t xml:space="preserve">  </w:t>
      </w:r>
      <w:r w:rsidR="002F0DC0" w:rsidRPr="002F0DC0">
        <w:rPr>
          <w:rFonts w:ascii="Times New Roman" w:hAnsi="Times New Roman"/>
          <w:bCs/>
          <w:sz w:val="22"/>
          <w:szCs w:val="22"/>
        </w:rPr>
        <w:t xml:space="preserve">Ana Dujić, </w:t>
      </w:r>
      <w:proofErr w:type="spellStart"/>
      <w:r w:rsidR="002F0DC0" w:rsidRPr="002F0DC0">
        <w:rPr>
          <w:rFonts w:ascii="Times New Roman" w:hAnsi="Times New Roman"/>
          <w:bCs/>
          <w:sz w:val="22"/>
          <w:szCs w:val="22"/>
        </w:rPr>
        <w:t>dipl.oec</w:t>
      </w:r>
      <w:proofErr w:type="spellEnd"/>
      <w:r w:rsidR="002F0DC0" w:rsidRPr="002F0DC0">
        <w:rPr>
          <w:rFonts w:ascii="Times New Roman" w:hAnsi="Times New Roman"/>
          <w:bCs/>
          <w:sz w:val="22"/>
          <w:szCs w:val="22"/>
        </w:rPr>
        <w:t>.</w:t>
      </w:r>
      <w:r w:rsidRPr="002F0DC0">
        <w:rPr>
          <w:rFonts w:ascii="Times New Roman" w:hAnsi="Times New Roman"/>
          <w:bCs/>
          <w:sz w:val="22"/>
          <w:szCs w:val="22"/>
          <w:lang w:val="hr-HR"/>
        </w:rPr>
        <w:tab/>
      </w:r>
      <w:bookmarkStart w:id="3" w:name="_Hlk130472110"/>
      <w:bookmarkEnd w:id="3"/>
    </w:p>
    <w:sectPr w:rsidR="00C75841" w:rsidRPr="00900A4D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C01"/>
    <w:multiLevelType w:val="hybridMultilevel"/>
    <w:tmpl w:val="ADB6A9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528"/>
    <w:multiLevelType w:val="hybridMultilevel"/>
    <w:tmpl w:val="3FD2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5863">
    <w:abstractNumId w:val="2"/>
  </w:num>
  <w:num w:numId="2" w16cid:durableId="1956668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159997">
    <w:abstractNumId w:val="1"/>
  </w:num>
  <w:num w:numId="4" w16cid:durableId="284583920">
    <w:abstractNumId w:val="4"/>
  </w:num>
  <w:num w:numId="5" w16cid:durableId="711880909">
    <w:abstractNumId w:val="0"/>
  </w:num>
  <w:num w:numId="6" w16cid:durableId="52652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12"/>
    <w:rsid w:val="000673FE"/>
    <w:rsid w:val="000B0D19"/>
    <w:rsid w:val="000E52E6"/>
    <w:rsid w:val="000E6AF4"/>
    <w:rsid w:val="00115AE1"/>
    <w:rsid w:val="001247BA"/>
    <w:rsid w:val="00212BB1"/>
    <w:rsid w:val="002358CA"/>
    <w:rsid w:val="00240617"/>
    <w:rsid w:val="00256630"/>
    <w:rsid w:val="002F0DC0"/>
    <w:rsid w:val="003344A1"/>
    <w:rsid w:val="0033502D"/>
    <w:rsid w:val="00352CE2"/>
    <w:rsid w:val="003E2829"/>
    <w:rsid w:val="004012BB"/>
    <w:rsid w:val="004157B3"/>
    <w:rsid w:val="004240FA"/>
    <w:rsid w:val="004B1914"/>
    <w:rsid w:val="004C6B80"/>
    <w:rsid w:val="004D4325"/>
    <w:rsid w:val="004F7109"/>
    <w:rsid w:val="00543C7B"/>
    <w:rsid w:val="0056468C"/>
    <w:rsid w:val="00572BEE"/>
    <w:rsid w:val="005E1D91"/>
    <w:rsid w:val="006257C3"/>
    <w:rsid w:val="006262CB"/>
    <w:rsid w:val="00626F3F"/>
    <w:rsid w:val="00637607"/>
    <w:rsid w:val="00641AC7"/>
    <w:rsid w:val="00674DEC"/>
    <w:rsid w:val="00692843"/>
    <w:rsid w:val="006C2FDA"/>
    <w:rsid w:val="00704B6C"/>
    <w:rsid w:val="00713EE1"/>
    <w:rsid w:val="00721077"/>
    <w:rsid w:val="00791079"/>
    <w:rsid w:val="007F1D02"/>
    <w:rsid w:val="008009BA"/>
    <w:rsid w:val="00834730"/>
    <w:rsid w:val="00837174"/>
    <w:rsid w:val="008677A1"/>
    <w:rsid w:val="00870263"/>
    <w:rsid w:val="008C2090"/>
    <w:rsid w:val="00900A4D"/>
    <w:rsid w:val="00930624"/>
    <w:rsid w:val="00941A2B"/>
    <w:rsid w:val="00986212"/>
    <w:rsid w:val="00986A51"/>
    <w:rsid w:val="00A04061"/>
    <w:rsid w:val="00A11C82"/>
    <w:rsid w:val="00A63A4E"/>
    <w:rsid w:val="00A63CD9"/>
    <w:rsid w:val="00A644F9"/>
    <w:rsid w:val="00A662C7"/>
    <w:rsid w:val="00AC37E7"/>
    <w:rsid w:val="00AE1E03"/>
    <w:rsid w:val="00B26EBE"/>
    <w:rsid w:val="00B3040C"/>
    <w:rsid w:val="00BA6676"/>
    <w:rsid w:val="00BF10DF"/>
    <w:rsid w:val="00C336E6"/>
    <w:rsid w:val="00C362DC"/>
    <w:rsid w:val="00C71F46"/>
    <w:rsid w:val="00C75841"/>
    <w:rsid w:val="00CF0F60"/>
    <w:rsid w:val="00D2223E"/>
    <w:rsid w:val="00D25DF5"/>
    <w:rsid w:val="00D453FA"/>
    <w:rsid w:val="00D72289"/>
    <w:rsid w:val="00DE0288"/>
    <w:rsid w:val="00E12FE1"/>
    <w:rsid w:val="00E13BF2"/>
    <w:rsid w:val="00E700BA"/>
    <w:rsid w:val="00EC2AAA"/>
    <w:rsid w:val="00F12648"/>
    <w:rsid w:val="00F41B40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2259"/>
  <w15:docId w15:val="{9D24C0E0-CE1F-4B94-B36D-09145EF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2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44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B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BB1"/>
    <w:rPr>
      <w:rFonts w:ascii="Segoe UI" w:eastAsiaTheme="minorEastAsia" w:hAnsi="Segoe UI" w:cs="Segoe UI"/>
      <w:sz w:val="18"/>
      <w:szCs w:val="18"/>
      <w:lang w:bidi="en-US"/>
    </w:rPr>
  </w:style>
  <w:style w:type="paragraph" w:styleId="Bezproreda">
    <w:name w:val="No Spacing"/>
    <w:basedOn w:val="Normal"/>
    <w:uiPriority w:val="1"/>
    <w:qFormat/>
    <w:rsid w:val="00115AE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67</cp:revision>
  <cp:lastPrinted>2023-03-23T13:04:00Z</cp:lastPrinted>
  <dcterms:created xsi:type="dcterms:W3CDTF">2015-05-26T11:10:00Z</dcterms:created>
  <dcterms:modified xsi:type="dcterms:W3CDTF">2023-08-22T06:57:00Z</dcterms:modified>
</cp:coreProperties>
</file>