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6394" w14:textId="55089867" w:rsidR="00D00189" w:rsidRPr="00D00189" w:rsidRDefault="00C073E7" w:rsidP="00D00189">
      <w:pPr>
        <w:rPr>
          <w:rFonts w:cstheme="minorHAnsi"/>
          <w:sz w:val="22"/>
          <w:szCs w:val="22"/>
          <w:lang w:val="hr-HR"/>
        </w:rPr>
      </w:pPr>
      <w:r w:rsidRPr="00D64498">
        <w:rPr>
          <w:rFonts w:cstheme="minorHAnsi"/>
          <w:lang w:val="hr-HR"/>
        </w:rPr>
        <w:t xml:space="preserve">Obavijesti i upute kandidatima/kandidatkinjama na raspisani </w:t>
      </w:r>
      <w:r w:rsidR="005A4B9F" w:rsidRPr="00D64498">
        <w:rPr>
          <w:rFonts w:cstheme="minorHAnsi"/>
          <w:lang w:val="hr-HR"/>
        </w:rPr>
        <w:t xml:space="preserve"> </w:t>
      </w:r>
      <w:r w:rsidR="00246BED">
        <w:rPr>
          <w:rFonts w:cstheme="minorHAnsi"/>
          <w:lang w:val="hr-HR"/>
        </w:rPr>
        <w:t xml:space="preserve">Javni </w:t>
      </w:r>
      <w:r w:rsidR="00246BED" w:rsidRPr="008C2496">
        <w:rPr>
          <w:rFonts w:cstheme="minorHAnsi"/>
          <w:lang w:val="hr-HR"/>
        </w:rPr>
        <w:t>natječaj</w:t>
      </w:r>
      <w:r w:rsidRPr="008C2496">
        <w:rPr>
          <w:rFonts w:cstheme="minorHAnsi"/>
          <w:lang w:val="hr-HR"/>
        </w:rPr>
        <w:t xml:space="preserve"> </w:t>
      </w:r>
      <w:r w:rsidR="008C2496" w:rsidRPr="008C2496">
        <w:rPr>
          <w:rFonts w:cstheme="minorHAnsi"/>
          <w:sz w:val="22"/>
          <w:szCs w:val="22"/>
          <w:lang w:val="hr-HR"/>
        </w:rPr>
        <w:t xml:space="preserve">za prijam u službu u Grad Skradin, Upravni odjel za financije, imovinsko-pravne poslove i društvene djelatnosti, na radno </w:t>
      </w:r>
      <w:r w:rsidR="008C2496" w:rsidRPr="00D00189">
        <w:rPr>
          <w:rFonts w:cstheme="minorHAnsi"/>
          <w:sz w:val="22"/>
          <w:szCs w:val="22"/>
          <w:lang w:val="hr-HR"/>
        </w:rPr>
        <w:t xml:space="preserve">mjesto </w:t>
      </w:r>
      <w:r w:rsidR="00D00189" w:rsidRPr="00D00189">
        <w:rPr>
          <w:rFonts w:cstheme="minorHAnsi"/>
          <w:b/>
          <w:sz w:val="22"/>
          <w:szCs w:val="22"/>
          <w:lang w:val="hr-HR"/>
        </w:rPr>
        <w:t xml:space="preserve">Viši stručni suradnik za </w:t>
      </w:r>
      <w:r w:rsidR="00B65DB0">
        <w:rPr>
          <w:rFonts w:cstheme="minorHAnsi"/>
          <w:b/>
          <w:sz w:val="22"/>
          <w:szCs w:val="22"/>
          <w:lang w:val="hr-HR"/>
        </w:rPr>
        <w:t>imovinsko-pravne poslove</w:t>
      </w:r>
      <w:r w:rsidR="00D00189" w:rsidRPr="00D00189">
        <w:rPr>
          <w:rFonts w:cstheme="minorHAnsi"/>
          <w:b/>
          <w:sz w:val="22"/>
          <w:szCs w:val="22"/>
          <w:lang w:val="hr-HR"/>
        </w:rPr>
        <w:t xml:space="preserve"> </w:t>
      </w:r>
      <w:r w:rsidR="00D00189" w:rsidRPr="00D00189">
        <w:rPr>
          <w:rFonts w:cstheme="minorHAnsi"/>
          <w:sz w:val="22"/>
          <w:szCs w:val="22"/>
        </w:rPr>
        <w:t xml:space="preserve"> </w:t>
      </w:r>
      <w:r w:rsidR="00D00189" w:rsidRPr="00D00189">
        <w:rPr>
          <w:rFonts w:cstheme="minorHAnsi"/>
          <w:sz w:val="22"/>
          <w:szCs w:val="22"/>
          <w:lang w:val="hr-HR"/>
        </w:rPr>
        <w:t>(1 izvršitelj/</w:t>
      </w:r>
      <w:proofErr w:type="spellStart"/>
      <w:r w:rsidR="00D00189" w:rsidRPr="00D00189">
        <w:rPr>
          <w:rFonts w:cstheme="minorHAnsi"/>
          <w:sz w:val="22"/>
          <w:szCs w:val="22"/>
          <w:lang w:val="hr-HR"/>
        </w:rPr>
        <w:t>ica</w:t>
      </w:r>
      <w:proofErr w:type="spellEnd"/>
      <w:r w:rsidR="00D00189" w:rsidRPr="00D00189">
        <w:rPr>
          <w:rFonts w:cstheme="minorHAnsi"/>
          <w:sz w:val="22"/>
          <w:szCs w:val="22"/>
          <w:lang w:val="hr-HR"/>
        </w:rPr>
        <w:t>), na neodređeno vrijeme s punim radnim vremenom.</w:t>
      </w:r>
    </w:p>
    <w:p w14:paraId="534797EA" w14:textId="77777777" w:rsidR="00930237" w:rsidRDefault="00930237" w:rsidP="002A2C8C">
      <w:pPr>
        <w:rPr>
          <w:rFonts w:cstheme="minorHAnsi"/>
          <w:lang w:val="hr-HR"/>
        </w:rPr>
      </w:pPr>
    </w:p>
    <w:p w14:paraId="217AFFFE" w14:textId="0E2BF8AD" w:rsidR="002A2C8C" w:rsidRDefault="002A2C8C" w:rsidP="002A2C8C">
      <w:pPr>
        <w:rPr>
          <w:rFonts w:cstheme="minorHAnsi"/>
        </w:rPr>
      </w:pPr>
      <w:r w:rsidRPr="002A2C8C">
        <w:rPr>
          <w:rFonts w:cstheme="minorHAnsi"/>
          <w:lang w:val="hr-HR"/>
        </w:rPr>
        <w:t xml:space="preserve">Prijave na </w:t>
      </w:r>
      <w:r w:rsidR="008C2496">
        <w:rPr>
          <w:rFonts w:cstheme="minorHAnsi"/>
          <w:lang w:val="hr-HR"/>
        </w:rPr>
        <w:t>Javni natječaj</w:t>
      </w:r>
      <w:r w:rsidRPr="002A2C8C">
        <w:rPr>
          <w:rFonts w:cstheme="minorHAnsi"/>
          <w:lang w:val="hr-HR"/>
        </w:rPr>
        <w:t xml:space="preserve">  podnose se  </w:t>
      </w:r>
      <w:r w:rsidRPr="002A2C8C">
        <w:rPr>
          <w:rFonts w:cstheme="minorHAnsi"/>
        </w:rPr>
        <w:t xml:space="preserve">u </w:t>
      </w:r>
      <w:proofErr w:type="spellStart"/>
      <w:r w:rsidRPr="002A2C8C">
        <w:rPr>
          <w:rFonts w:cstheme="minorHAnsi"/>
        </w:rPr>
        <w:t>roku</w:t>
      </w:r>
      <w:proofErr w:type="spellEnd"/>
      <w:r w:rsidRPr="002A2C8C">
        <w:rPr>
          <w:rFonts w:cstheme="minorHAnsi"/>
        </w:rPr>
        <w:t xml:space="preserve"> </w:t>
      </w:r>
      <w:r w:rsidRPr="002A2C8C">
        <w:rPr>
          <w:rFonts w:cstheme="minorHAnsi"/>
          <w:b/>
          <w:bCs/>
        </w:rPr>
        <w:t>8</w:t>
      </w:r>
      <w:r w:rsidRPr="002A2C8C">
        <w:rPr>
          <w:rFonts w:cstheme="minorHAnsi"/>
          <w:b/>
        </w:rPr>
        <w:t xml:space="preserve"> dana</w:t>
      </w:r>
      <w:r w:rsidRPr="002A2C8C">
        <w:rPr>
          <w:rFonts w:cstheme="minorHAnsi"/>
        </w:rPr>
        <w:t xml:space="preserve"> od dana </w:t>
      </w:r>
      <w:proofErr w:type="spellStart"/>
      <w:r w:rsidRPr="002A2C8C">
        <w:rPr>
          <w:rFonts w:cstheme="minorHAnsi"/>
        </w:rPr>
        <w:t>objave</w:t>
      </w:r>
      <w:proofErr w:type="spellEnd"/>
      <w:r w:rsidRPr="002A2C8C">
        <w:rPr>
          <w:rFonts w:cstheme="minorHAnsi"/>
        </w:rPr>
        <w:t xml:space="preserve"> </w:t>
      </w:r>
      <w:r w:rsidR="008C2496">
        <w:rPr>
          <w:rFonts w:cstheme="minorHAnsi"/>
        </w:rPr>
        <w:t xml:space="preserve"> u “</w:t>
      </w:r>
      <w:proofErr w:type="spellStart"/>
      <w:r w:rsidR="008C2496">
        <w:rPr>
          <w:rFonts w:cstheme="minorHAnsi"/>
        </w:rPr>
        <w:t>Narodnim</w:t>
      </w:r>
      <w:proofErr w:type="spellEnd"/>
      <w:r w:rsidR="008C2496">
        <w:rPr>
          <w:rFonts w:cstheme="minorHAnsi"/>
        </w:rPr>
        <w:t xml:space="preserve"> </w:t>
      </w:r>
      <w:proofErr w:type="spellStart"/>
      <w:r w:rsidR="008C2496">
        <w:rPr>
          <w:rFonts w:cstheme="minorHAnsi"/>
        </w:rPr>
        <w:t>novinama</w:t>
      </w:r>
      <w:proofErr w:type="spellEnd"/>
      <w:r w:rsidR="008C2496">
        <w:rPr>
          <w:rFonts w:cstheme="minorHAnsi"/>
        </w:rPr>
        <w:t>”</w:t>
      </w:r>
      <w:r w:rsidRPr="002A2C8C">
        <w:rPr>
          <w:rFonts w:cstheme="minorHAnsi"/>
        </w:rPr>
        <w:t xml:space="preserve"> </w:t>
      </w:r>
    </w:p>
    <w:p w14:paraId="47EFCFC7" w14:textId="5602D158" w:rsidR="00D00189" w:rsidRDefault="00D00189" w:rsidP="002A2C8C">
      <w:pPr>
        <w:rPr>
          <w:rFonts w:cstheme="minorHAnsi"/>
        </w:rPr>
      </w:pPr>
    </w:p>
    <w:p w14:paraId="452604D2" w14:textId="77777777" w:rsidR="00D00189" w:rsidRPr="002A2C8C" w:rsidRDefault="00D00189" w:rsidP="002A2C8C">
      <w:pPr>
        <w:rPr>
          <w:rFonts w:cstheme="minorHAnsi"/>
        </w:rPr>
      </w:pPr>
    </w:p>
    <w:p w14:paraId="27D3ABDA" w14:textId="6DC8472B" w:rsidR="00930237" w:rsidRPr="00D00189" w:rsidRDefault="00930237" w:rsidP="00D00189">
      <w:pPr>
        <w:pStyle w:val="Odlomakpopisa"/>
        <w:numPr>
          <w:ilvl w:val="0"/>
          <w:numId w:val="12"/>
        </w:numPr>
        <w:jc w:val="both"/>
        <w:rPr>
          <w:rFonts w:cstheme="minorHAnsi"/>
          <w:b/>
          <w:lang w:val="hr-HR"/>
        </w:rPr>
      </w:pPr>
      <w:bookmarkStart w:id="0" w:name="_Hlk504033706"/>
      <w:bookmarkStart w:id="1" w:name="_Hlk530398230"/>
      <w:r w:rsidRPr="00D00189">
        <w:rPr>
          <w:rFonts w:cstheme="minorHAnsi"/>
          <w:b/>
          <w:lang w:val="hr-HR"/>
        </w:rPr>
        <w:t>PODACI O RADNOM MJESTU:</w:t>
      </w:r>
    </w:p>
    <w:p w14:paraId="7E7487DC" w14:textId="77777777" w:rsidR="00930237" w:rsidRPr="00930237" w:rsidRDefault="00930237" w:rsidP="00930237">
      <w:pPr>
        <w:pStyle w:val="Odlomakpopisa"/>
        <w:ind w:left="1080"/>
        <w:jc w:val="both"/>
        <w:rPr>
          <w:rFonts w:cstheme="minorHAnsi"/>
          <w:lang w:val="hr-HR"/>
        </w:rPr>
      </w:pPr>
    </w:p>
    <w:p w14:paraId="5B7D68B2" w14:textId="3864F37B" w:rsidR="00D00189" w:rsidRPr="00D00189" w:rsidRDefault="00D00189" w:rsidP="00D00189">
      <w:pPr>
        <w:pStyle w:val="Odlomakpopisa"/>
        <w:numPr>
          <w:ilvl w:val="0"/>
          <w:numId w:val="13"/>
        </w:numPr>
        <w:rPr>
          <w:rFonts w:cstheme="minorHAnsi"/>
          <w:sz w:val="22"/>
          <w:szCs w:val="22"/>
          <w:lang w:val="hr-HR"/>
        </w:rPr>
      </w:pPr>
      <w:r w:rsidRPr="00D00189">
        <w:rPr>
          <w:rFonts w:cstheme="minorHAnsi"/>
          <w:b/>
          <w:sz w:val="22"/>
          <w:szCs w:val="22"/>
          <w:lang w:val="hr-HR"/>
        </w:rPr>
        <w:t xml:space="preserve">Viši stručni suradnik za </w:t>
      </w:r>
      <w:r w:rsidR="00B65DB0">
        <w:rPr>
          <w:rFonts w:cstheme="minorHAnsi"/>
          <w:b/>
          <w:sz w:val="22"/>
          <w:szCs w:val="22"/>
          <w:lang w:val="hr-HR"/>
        </w:rPr>
        <w:t>imovinsko-pravne poslove</w:t>
      </w:r>
      <w:r w:rsidRPr="00D00189">
        <w:rPr>
          <w:rFonts w:cstheme="minorHAnsi"/>
          <w:sz w:val="22"/>
          <w:szCs w:val="22"/>
        </w:rPr>
        <w:t xml:space="preserve"> </w:t>
      </w:r>
      <w:r w:rsidRPr="00D00189">
        <w:rPr>
          <w:rFonts w:cstheme="minorHAnsi"/>
          <w:sz w:val="22"/>
          <w:szCs w:val="22"/>
          <w:lang w:val="hr-HR"/>
        </w:rPr>
        <w:t>(1 izvršitelj/</w:t>
      </w:r>
      <w:proofErr w:type="spellStart"/>
      <w:r w:rsidRPr="00D00189">
        <w:rPr>
          <w:rFonts w:cstheme="minorHAnsi"/>
          <w:sz w:val="22"/>
          <w:szCs w:val="22"/>
          <w:lang w:val="hr-HR"/>
        </w:rPr>
        <w:t>ica</w:t>
      </w:r>
      <w:proofErr w:type="spellEnd"/>
      <w:r w:rsidRPr="00D00189">
        <w:rPr>
          <w:rFonts w:cstheme="minorHAnsi"/>
          <w:sz w:val="22"/>
          <w:szCs w:val="22"/>
          <w:lang w:val="hr-HR"/>
        </w:rPr>
        <w:t>), na neodređeno vrijeme s punim radnim vremenom.</w:t>
      </w:r>
    </w:p>
    <w:p w14:paraId="54CF7633" w14:textId="66714AD8" w:rsidR="00930237" w:rsidRDefault="00930237" w:rsidP="00930237">
      <w:pPr>
        <w:rPr>
          <w:rFonts w:cstheme="minorHAnsi"/>
          <w:sz w:val="22"/>
          <w:szCs w:val="22"/>
          <w:lang w:val="hr-HR"/>
        </w:rPr>
      </w:pPr>
    </w:p>
    <w:p w14:paraId="1D078318" w14:textId="77777777" w:rsidR="007527F0" w:rsidRDefault="007527F0" w:rsidP="00930237">
      <w:pPr>
        <w:rPr>
          <w:rFonts w:cstheme="minorHAnsi"/>
          <w:sz w:val="22"/>
          <w:szCs w:val="22"/>
          <w:lang w:val="hr-HR"/>
        </w:rPr>
      </w:pPr>
    </w:p>
    <w:p w14:paraId="19A22E17" w14:textId="77777777" w:rsidR="00AC785E" w:rsidRPr="00AC785E" w:rsidRDefault="00AC785E" w:rsidP="00AC785E">
      <w:pPr>
        <w:pStyle w:val="Bezproreda"/>
        <w:rPr>
          <w:rFonts w:cstheme="minorHAnsi"/>
          <w:szCs w:val="22"/>
          <w:lang w:val="hr-HR"/>
        </w:rPr>
      </w:pPr>
      <w:r w:rsidRPr="00AC785E">
        <w:rPr>
          <w:rFonts w:cstheme="minorHAnsi"/>
          <w:b/>
          <w:sz w:val="22"/>
          <w:szCs w:val="22"/>
          <w:lang w:val="hr-HR"/>
        </w:rPr>
        <w:t>Opis poslova</w:t>
      </w:r>
      <w:r w:rsidRPr="00AC785E">
        <w:rPr>
          <w:rFonts w:cstheme="minorHAnsi"/>
          <w:sz w:val="22"/>
          <w:szCs w:val="22"/>
          <w:lang w:val="hr-HR"/>
        </w:rPr>
        <w:t>: obavlja stručne poslove iz područja imovinsko-pravnih odnosa u okviru nadležnosti Grada, prati zakone i ostale propise, te sudjeluje u izradi općih i pojedinačnih akata iz svog djelokruga, vodi evidenciju o nekretninama na području Grada, vodi i prati postupke vezane za imovinsko-pravne poslove, te postupke gospodarenja gradskom imovinom, provodi upravni postupak i rješava u upravnim stvarima, te obavlja i druge poslove po nalogu pročelnika.</w:t>
      </w:r>
    </w:p>
    <w:p w14:paraId="6E9FC9F0" w14:textId="77777777" w:rsidR="007527F0" w:rsidRDefault="007527F0" w:rsidP="00930237">
      <w:pPr>
        <w:rPr>
          <w:rFonts w:cstheme="minorHAnsi"/>
          <w:sz w:val="22"/>
          <w:szCs w:val="22"/>
          <w:lang w:val="hr-HR"/>
        </w:rPr>
      </w:pPr>
    </w:p>
    <w:p w14:paraId="033F3D6D" w14:textId="77777777" w:rsidR="007527F0" w:rsidRDefault="007527F0" w:rsidP="00930237">
      <w:pPr>
        <w:rPr>
          <w:rFonts w:cstheme="minorHAnsi"/>
          <w:sz w:val="22"/>
          <w:szCs w:val="22"/>
          <w:lang w:val="hr-HR"/>
        </w:rPr>
      </w:pPr>
    </w:p>
    <w:bookmarkEnd w:id="0"/>
    <w:bookmarkEnd w:id="1"/>
    <w:p w14:paraId="4DB7687E" w14:textId="77777777" w:rsidR="0034240C" w:rsidRPr="00D64498" w:rsidRDefault="00845217" w:rsidP="004A1322">
      <w:pPr>
        <w:pStyle w:val="Odlomakpopisa"/>
        <w:numPr>
          <w:ilvl w:val="0"/>
          <w:numId w:val="12"/>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148D2418"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w:t>
      </w:r>
      <w:r w:rsidR="00AC785E">
        <w:rPr>
          <w:rFonts w:cstheme="minorHAnsi"/>
          <w:b/>
          <w:bCs/>
          <w:lang w:val="hr-HR"/>
        </w:rPr>
        <w:t>05</w:t>
      </w:r>
      <w:r w:rsidR="00030BCE" w:rsidRPr="007D710F">
        <w:rPr>
          <w:rFonts w:cstheme="minorHAnsi"/>
          <w:b/>
          <w:bCs/>
          <w:lang w:val="hr-HR"/>
        </w:rPr>
        <w:t xml:space="preserve"> eura</w:t>
      </w:r>
      <w:r w:rsidR="00030BCE" w:rsidRPr="007D710F">
        <w:rPr>
          <w:rFonts w:cstheme="minorHAnsi"/>
          <w:lang w:val="hr-HR"/>
        </w:rPr>
        <w:t xml:space="preserve"> (fiksni tečaj konverzije: 1 euro = 7,53450, što ukupno </w:t>
      </w:r>
      <w:r w:rsidR="00030BCE" w:rsidRPr="00A86F6A">
        <w:rPr>
          <w:rFonts w:cstheme="minorHAnsi"/>
          <w:lang w:val="hr-HR"/>
        </w:rPr>
        <w:t>iznosi</w:t>
      </w:r>
      <w:r w:rsidR="00C33F65" w:rsidRPr="00A86F6A">
        <w:rPr>
          <w:rFonts w:cstheme="minorHAnsi"/>
          <w:lang w:val="hr-HR"/>
        </w:rPr>
        <w:t xml:space="preserve"> 6.065,27 </w:t>
      </w:r>
      <w:r w:rsidR="00030BCE" w:rsidRPr="00A86F6A">
        <w:rPr>
          <w:rFonts w:cstheme="minorHAnsi"/>
          <w:lang w:val="hr-HR"/>
        </w:rPr>
        <w:t xml:space="preserve"> kn</w:t>
      </w:r>
      <w:r w:rsidR="00030BCE" w:rsidRPr="007D710F">
        <w:rPr>
          <w:rFonts w:cstheme="minorHAnsi"/>
          <w:lang w:val="hr-HR"/>
        </w:rPr>
        <w:t>)</w:t>
      </w:r>
      <w:r w:rsidR="007D710F" w:rsidRPr="007D710F">
        <w:rPr>
          <w:rFonts w:cstheme="minorHAnsi"/>
          <w:lang w:val="hr-HR"/>
        </w:rPr>
        <w:t xml:space="preserve"> </w:t>
      </w:r>
      <w:r w:rsidRPr="007D710F">
        <w:rPr>
          <w:rFonts w:cstheme="minorHAnsi"/>
          <w:lang w:val="hr-HR"/>
        </w:rPr>
        <w:t>bruto</w:t>
      </w:r>
    </w:p>
    <w:p w14:paraId="3563D310" w14:textId="1147E653"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w:t>
      </w:r>
      <w:r w:rsidR="00C33F65">
        <w:rPr>
          <w:rFonts w:cstheme="minorHAnsi"/>
          <w:b/>
          <w:bCs/>
          <w:lang w:val="hr-HR"/>
        </w:rPr>
        <w:t>6</w:t>
      </w:r>
      <w:r w:rsidRPr="007D710F">
        <w:rPr>
          <w:rFonts w:cstheme="minorHAnsi"/>
          <w:b/>
          <w:bCs/>
          <w:lang w:val="hr-HR"/>
        </w:rPr>
        <w:t>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185219D5" w14:textId="7B4407C7" w:rsidR="00E92E6B" w:rsidRPr="00D64498" w:rsidRDefault="00E92E6B" w:rsidP="00E92E6B">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C33F65">
        <w:rPr>
          <w:rFonts w:cstheme="minorHAnsi"/>
          <w:lang w:val="hr-HR"/>
        </w:rPr>
        <w:t>,</w:t>
      </w:r>
      <w:r w:rsidR="007E7C88">
        <w:rPr>
          <w:rFonts w:cstheme="minorHAnsi"/>
          <w:lang w:val="hr-HR"/>
        </w:rPr>
        <w:t xml:space="preserve"> </w:t>
      </w:r>
      <w:r w:rsidR="007D710F">
        <w:rPr>
          <w:rFonts w:cstheme="minorHAnsi"/>
          <w:lang w:val="hr-HR"/>
        </w:rPr>
        <w:t>21/22</w:t>
      </w:r>
      <w:r w:rsidR="00C33F65">
        <w:rPr>
          <w:rFonts w:cstheme="minorHAnsi"/>
          <w:lang w:val="hr-HR"/>
        </w:rPr>
        <w:t xml:space="preserve"> i 15/23</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koeficijentima za obračun plaće službenik</w:t>
      </w:r>
      <w:r w:rsidR="00C27425">
        <w:rPr>
          <w:rFonts w:cstheme="minorHAnsi"/>
          <w:lang w:val="hr-HR"/>
        </w:rPr>
        <w:t>a</w:t>
      </w:r>
      <w:r w:rsidRPr="00D64498">
        <w:rPr>
          <w:rFonts w:cstheme="minorHAnsi"/>
          <w:lang w:val="hr-HR"/>
        </w:rPr>
        <w:t xml:space="preserve"> i namještenika</w:t>
      </w:r>
      <w:r w:rsidR="00C33F65">
        <w:rPr>
          <w:rFonts w:cstheme="minorHAnsi"/>
          <w:lang w:val="hr-HR"/>
        </w:rPr>
        <w:t xml:space="preserve"> </w:t>
      </w:r>
      <w:r w:rsidR="007E7C88">
        <w:rPr>
          <w:rFonts w:cstheme="minorHAnsi"/>
          <w:lang w:val="hr-HR"/>
        </w:rPr>
        <w:t>Grada Skradina</w:t>
      </w:r>
      <w:r w:rsidRPr="00D64498">
        <w:rPr>
          <w:rFonts w:cstheme="minorHAnsi"/>
          <w:lang w:val="hr-HR"/>
        </w:rPr>
        <w:t xml:space="preserve"> („Službeni vjesnik </w:t>
      </w:r>
      <w:r w:rsidR="007D710F">
        <w:rPr>
          <w:rFonts w:cstheme="minorHAnsi"/>
          <w:lang w:val="hr-HR"/>
        </w:rPr>
        <w:t>Š</w:t>
      </w:r>
      <w:r w:rsidRPr="00D64498">
        <w:rPr>
          <w:rFonts w:cstheme="minorHAnsi"/>
          <w:lang w:val="hr-HR"/>
        </w:rPr>
        <w:t>ibensko-kninske županije“, broj</w:t>
      </w:r>
      <w:r w:rsidR="00C33F65">
        <w:rPr>
          <w:rFonts w:cstheme="minorHAnsi"/>
          <w:lang w:val="hr-HR"/>
        </w:rPr>
        <w:t xml:space="preserve"> 15/23</w:t>
      </w:r>
      <w:r w:rsidRPr="00D64498">
        <w:rPr>
          <w:rFonts w:cstheme="minorHAnsi"/>
          <w:lang w:val="hr-HR"/>
        </w:rPr>
        <w:t>).</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4A1322">
      <w:pPr>
        <w:pStyle w:val="Odlomakpopisa"/>
        <w:numPr>
          <w:ilvl w:val="0"/>
          <w:numId w:val="12"/>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1BBB0820" w:rsidR="00DF06D8" w:rsidRDefault="00DF06D8" w:rsidP="00222088">
      <w:pPr>
        <w:jc w:val="both"/>
        <w:rPr>
          <w:rFonts w:cstheme="minorHAnsi"/>
          <w:lang w:val="hr-HR"/>
        </w:rPr>
      </w:pPr>
    </w:p>
    <w:p w14:paraId="71337D94" w14:textId="5F657B51" w:rsidR="004A1322" w:rsidRDefault="004A1322" w:rsidP="00222088">
      <w:pPr>
        <w:jc w:val="both"/>
        <w:rPr>
          <w:rFonts w:cstheme="minorHAnsi"/>
          <w:lang w:val="hr-HR"/>
        </w:rPr>
      </w:pPr>
    </w:p>
    <w:p w14:paraId="5338C9A3" w14:textId="449C4BAE" w:rsidR="004A1322" w:rsidRDefault="004A1322" w:rsidP="00222088">
      <w:pPr>
        <w:jc w:val="both"/>
        <w:rPr>
          <w:rFonts w:cstheme="minorHAnsi"/>
          <w:lang w:val="hr-HR"/>
        </w:rPr>
      </w:pPr>
    </w:p>
    <w:p w14:paraId="3B102768" w14:textId="75C48869" w:rsidR="004A1322" w:rsidRDefault="004A1322" w:rsidP="00222088">
      <w:pPr>
        <w:jc w:val="both"/>
        <w:rPr>
          <w:rFonts w:cstheme="minorHAnsi"/>
          <w:lang w:val="hr-HR"/>
        </w:rPr>
      </w:pPr>
    </w:p>
    <w:p w14:paraId="5051141D" w14:textId="77777777" w:rsidR="00C33F65" w:rsidRDefault="00C33F65" w:rsidP="00222088">
      <w:pPr>
        <w:jc w:val="both"/>
        <w:rPr>
          <w:rFonts w:cstheme="minorHAnsi"/>
          <w:lang w:val="hr-HR"/>
        </w:rPr>
      </w:pPr>
    </w:p>
    <w:p w14:paraId="0FB216DD" w14:textId="3E23D35C" w:rsidR="004A1322" w:rsidRDefault="004A1322" w:rsidP="00222088">
      <w:pPr>
        <w:jc w:val="both"/>
        <w:rPr>
          <w:rFonts w:cstheme="minorHAnsi"/>
          <w:lang w:val="hr-HR"/>
        </w:rPr>
      </w:pPr>
    </w:p>
    <w:p w14:paraId="7F70374D" w14:textId="2433A37B" w:rsidR="004A1322" w:rsidRPr="00D64498" w:rsidRDefault="004A1322" w:rsidP="004A1322">
      <w:pPr>
        <w:jc w:val="center"/>
        <w:rPr>
          <w:rFonts w:cstheme="minorHAnsi"/>
          <w:lang w:val="hr-HR"/>
        </w:rPr>
      </w:pPr>
      <w:r>
        <w:rPr>
          <w:rFonts w:cstheme="minorHAnsi"/>
          <w:lang w:val="hr-HR"/>
        </w:rPr>
        <w:lastRenderedPageBreak/>
        <w:t>-2-</w:t>
      </w: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14:paraId="20B74E98"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14:paraId="334ED8F0"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14:paraId="72E5401B"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14:paraId="5FD9529A"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14:paraId="3203B87B"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14:paraId="53C90B64"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14:paraId="62C6EAD2"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367EDE97" w14:textId="510278BF" w:rsidR="00D476DC" w:rsidRPr="00192704" w:rsidRDefault="00D476DC" w:rsidP="00192704">
      <w:pPr>
        <w:rPr>
          <w:rFonts w:cstheme="minorHAnsi"/>
          <w:bCs/>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09F979D" w:rsidR="007757CB" w:rsidRDefault="007757CB" w:rsidP="00B0751F">
      <w:pPr>
        <w:jc w:val="both"/>
        <w:rPr>
          <w:rFonts w:cstheme="minorHAnsi"/>
          <w:lang w:val="hr-HR"/>
        </w:rPr>
      </w:pPr>
    </w:p>
    <w:p w14:paraId="358856B3" w14:textId="77777777" w:rsidR="00192704" w:rsidRDefault="00192704" w:rsidP="00B0751F">
      <w:pPr>
        <w:jc w:val="both"/>
        <w:rPr>
          <w:rFonts w:cstheme="minorHAnsi"/>
          <w:lang w:val="hr-HR"/>
        </w:rPr>
      </w:pPr>
    </w:p>
    <w:p w14:paraId="19ACCCD4" w14:textId="153A93E5" w:rsidR="00192704" w:rsidRDefault="00192704" w:rsidP="00B0751F">
      <w:pPr>
        <w:jc w:val="both"/>
        <w:rPr>
          <w:rFonts w:cstheme="minorHAnsi"/>
          <w:lang w:val="hr-HR"/>
        </w:rPr>
      </w:pPr>
    </w:p>
    <w:p w14:paraId="0348787C" w14:textId="0E42DAAE" w:rsidR="00192704" w:rsidRDefault="00192704" w:rsidP="00B0751F">
      <w:pPr>
        <w:jc w:val="both"/>
        <w:rPr>
          <w:rFonts w:cstheme="minorHAnsi"/>
          <w:lang w:val="hr-HR"/>
        </w:rPr>
      </w:pPr>
    </w:p>
    <w:p w14:paraId="35CC1071" w14:textId="58DDCEE0" w:rsidR="00192704" w:rsidRDefault="00192704" w:rsidP="00192704">
      <w:pPr>
        <w:jc w:val="center"/>
        <w:rPr>
          <w:rFonts w:cstheme="minorHAnsi"/>
          <w:lang w:val="hr-HR"/>
        </w:rPr>
      </w:pPr>
      <w:r>
        <w:rPr>
          <w:rFonts w:cstheme="minorHAnsi"/>
          <w:lang w:val="hr-HR"/>
        </w:rPr>
        <w:lastRenderedPageBreak/>
        <w:t>-3-</w:t>
      </w:r>
    </w:p>
    <w:p w14:paraId="50564B41" w14:textId="77777777" w:rsidR="00192704" w:rsidRPr="00D64498" w:rsidRDefault="00192704" w:rsidP="00192704">
      <w:pPr>
        <w:jc w:val="center"/>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4A1322">
      <w:pPr>
        <w:pStyle w:val="Odlomakpopisa"/>
        <w:numPr>
          <w:ilvl w:val="0"/>
          <w:numId w:val="12"/>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Default="00505747" w:rsidP="007774B6">
      <w:pPr>
        <w:pStyle w:val="Bezproreda"/>
        <w:rPr>
          <w:lang w:val="hr-HR"/>
        </w:rPr>
      </w:pPr>
    </w:p>
    <w:p w14:paraId="102D9A44" w14:textId="77777777" w:rsidR="00C33F65" w:rsidRDefault="00C33F65" w:rsidP="007774B6">
      <w:pPr>
        <w:pStyle w:val="Bezproreda"/>
        <w:rPr>
          <w:lang w:val="hr-HR"/>
        </w:rPr>
      </w:pPr>
    </w:p>
    <w:p w14:paraId="3EFEC165" w14:textId="77777777" w:rsidR="00C33F65" w:rsidRDefault="00C33F65" w:rsidP="00C33F65">
      <w:pPr>
        <w:pStyle w:val="Bezproreda"/>
        <w:rPr>
          <w:rStyle w:val="Hiperveza"/>
          <w:rFonts w:cstheme="minorHAnsi"/>
          <w:lang w:val="hr-HR"/>
        </w:rPr>
      </w:pPr>
      <w:r>
        <w:rPr>
          <w:bCs/>
          <w:color w:val="000000"/>
          <w:u w:color="000000"/>
        </w:rPr>
        <w:t xml:space="preserve">- </w:t>
      </w:r>
      <w:r w:rsidRPr="007774B6">
        <w:rPr>
          <w:bCs/>
          <w:color w:val="000000"/>
          <w:u w:color="000000"/>
        </w:rPr>
        <w:t xml:space="preserve">Zakon o </w:t>
      </w:r>
      <w:proofErr w:type="spellStart"/>
      <w:r w:rsidRPr="007774B6">
        <w:rPr>
          <w:bCs/>
          <w:color w:val="000000"/>
          <w:u w:color="000000"/>
        </w:rPr>
        <w:t>lokalnoj</w:t>
      </w:r>
      <w:proofErr w:type="spellEnd"/>
      <w:r w:rsidRPr="007774B6">
        <w:rPr>
          <w:bCs/>
          <w:color w:val="000000"/>
          <w:u w:color="000000"/>
        </w:rPr>
        <w:t xml:space="preserve"> </w:t>
      </w:r>
      <w:proofErr w:type="spellStart"/>
      <w:r w:rsidRPr="007774B6">
        <w:rPr>
          <w:bCs/>
          <w:color w:val="000000"/>
          <w:u w:color="000000"/>
        </w:rPr>
        <w:t>i</w:t>
      </w:r>
      <w:proofErr w:type="spellEnd"/>
      <w:r w:rsidRPr="007774B6">
        <w:rPr>
          <w:bCs/>
          <w:color w:val="000000"/>
          <w:u w:color="000000"/>
        </w:rPr>
        <w:t xml:space="preserve"> </w:t>
      </w:r>
      <w:proofErr w:type="spellStart"/>
      <w:r w:rsidRPr="007774B6">
        <w:rPr>
          <w:bCs/>
          <w:color w:val="000000"/>
          <w:u w:color="000000"/>
        </w:rPr>
        <w:t>područnoj</w:t>
      </w:r>
      <w:proofErr w:type="spellEnd"/>
      <w:r w:rsidRPr="007774B6">
        <w:rPr>
          <w:bCs/>
          <w:color w:val="000000"/>
          <w:u w:color="000000"/>
        </w:rPr>
        <w:t xml:space="preserve"> (</w:t>
      </w:r>
      <w:proofErr w:type="spellStart"/>
      <w:r w:rsidRPr="007774B6">
        <w:rPr>
          <w:bCs/>
          <w:color w:val="000000"/>
          <w:u w:color="000000"/>
        </w:rPr>
        <w:t>regionalnoj</w:t>
      </w:r>
      <w:proofErr w:type="spellEnd"/>
      <w:r w:rsidRPr="007774B6">
        <w:rPr>
          <w:bCs/>
          <w:color w:val="000000"/>
          <w:u w:color="000000"/>
        </w:rPr>
        <w:t xml:space="preserve">) </w:t>
      </w:r>
      <w:proofErr w:type="spellStart"/>
      <w:r w:rsidRPr="007774B6">
        <w:rPr>
          <w:bCs/>
          <w:color w:val="000000"/>
          <w:u w:color="000000"/>
        </w:rPr>
        <w:t>samoupravi</w:t>
      </w:r>
      <w:proofErr w:type="spellEnd"/>
      <w:r w:rsidRPr="007774B6">
        <w:rPr>
          <w:bCs/>
          <w:color w:val="000000"/>
          <w:u w:color="000000"/>
        </w:rPr>
        <w:t xml:space="preserve"> (“</w:t>
      </w:r>
      <w:proofErr w:type="spellStart"/>
      <w:r w:rsidRPr="007774B6">
        <w:rPr>
          <w:bCs/>
          <w:color w:val="000000"/>
          <w:u w:color="000000"/>
        </w:rPr>
        <w:t>Narodne</w:t>
      </w:r>
      <w:proofErr w:type="spellEnd"/>
      <w:r w:rsidRPr="007774B6">
        <w:rPr>
          <w:bCs/>
          <w:color w:val="000000"/>
          <w:u w:color="000000"/>
        </w:rPr>
        <w:t xml:space="preserve"> novine”, </w:t>
      </w:r>
      <w:proofErr w:type="spellStart"/>
      <w:r w:rsidRPr="007774B6">
        <w:rPr>
          <w:bCs/>
          <w:color w:val="000000"/>
          <w:u w:color="000000"/>
        </w:rPr>
        <w:t>broj</w:t>
      </w:r>
      <w:proofErr w:type="spellEnd"/>
      <w:r w:rsidRPr="007774B6">
        <w:rPr>
          <w:bCs/>
          <w:color w:val="000000"/>
          <w:u w:color="000000"/>
        </w:rPr>
        <w:t xml:space="preserve"> </w:t>
      </w:r>
      <w:r w:rsidRPr="007774B6">
        <w:rPr>
          <w:lang w:val="hr-HR"/>
        </w:rPr>
        <w:t xml:space="preserve">33/01, 60/01-vjerodostojno tumačenje, 129/05, 109/07, 125/08, 36/09, 150/11, 144/12 i 19/13, 137/15, 123/17, 98/19, 144/20) - može se pronaći na internet stranici: </w:t>
      </w:r>
      <w:hyperlink r:id="rId5" w:history="1">
        <w:r w:rsidRPr="007774B6">
          <w:rPr>
            <w:rStyle w:val="Hiperveza"/>
            <w:rFonts w:cstheme="minorHAnsi"/>
            <w:lang w:val="hr-HR"/>
          </w:rPr>
          <w:t>www.nn.hr</w:t>
        </w:r>
      </w:hyperlink>
    </w:p>
    <w:p w14:paraId="4E4E03F3" w14:textId="77777777" w:rsidR="00C33F65" w:rsidRPr="007774B6" w:rsidRDefault="00C33F65" w:rsidP="00C33F65">
      <w:pPr>
        <w:pStyle w:val="Bezproreda"/>
        <w:rPr>
          <w:lang w:val="hr-HR"/>
        </w:rPr>
      </w:pPr>
    </w:p>
    <w:p w14:paraId="21FA6D53" w14:textId="77777777" w:rsidR="00C33F65" w:rsidRDefault="00C33F65" w:rsidP="00C33F65">
      <w:pPr>
        <w:pStyle w:val="Bezproreda"/>
        <w:rPr>
          <w:bCs/>
          <w:color w:val="000000"/>
          <w:u w:color="000000"/>
        </w:rPr>
      </w:pPr>
      <w:r>
        <w:rPr>
          <w:bCs/>
          <w:color w:val="000000"/>
          <w:u w:color="000000"/>
        </w:rPr>
        <w:t xml:space="preserve">- </w:t>
      </w:r>
      <w:r w:rsidRPr="001E26A6">
        <w:rPr>
          <w:bCs/>
          <w:color w:val="000000"/>
          <w:u w:color="000000"/>
        </w:rPr>
        <w:t xml:space="preserve">Zakon o </w:t>
      </w:r>
      <w:proofErr w:type="spellStart"/>
      <w:r w:rsidRPr="001E26A6">
        <w:rPr>
          <w:bCs/>
          <w:color w:val="000000"/>
          <w:u w:color="000000"/>
        </w:rPr>
        <w:t>vlasništvu</w:t>
      </w:r>
      <w:proofErr w:type="spellEnd"/>
      <w:r>
        <w:rPr>
          <w:bCs/>
          <w:color w:val="000000"/>
          <w:u w:color="000000"/>
        </w:rPr>
        <w:t xml:space="preserve"> </w:t>
      </w:r>
      <w:proofErr w:type="spellStart"/>
      <w:r>
        <w:rPr>
          <w:bCs/>
          <w:color w:val="000000"/>
          <w:u w:color="000000"/>
        </w:rPr>
        <w:t>i</w:t>
      </w:r>
      <w:proofErr w:type="spellEnd"/>
      <w:r>
        <w:rPr>
          <w:bCs/>
          <w:color w:val="000000"/>
          <w:u w:color="000000"/>
        </w:rPr>
        <w:t xml:space="preserve"> </w:t>
      </w:r>
      <w:proofErr w:type="spellStart"/>
      <w:r>
        <w:rPr>
          <w:bCs/>
          <w:color w:val="000000"/>
          <w:u w:color="000000"/>
        </w:rPr>
        <w:t>drugim</w:t>
      </w:r>
      <w:proofErr w:type="spellEnd"/>
      <w:r>
        <w:rPr>
          <w:bCs/>
          <w:color w:val="000000"/>
          <w:u w:color="000000"/>
        </w:rPr>
        <w:t xml:space="preserve"> </w:t>
      </w:r>
      <w:proofErr w:type="spellStart"/>
      <w:r>
        <w:rPr>
          <w:bCs/>
          <w:color w:val="000000"/>
          <w:u w:color="000000"/>
        </w:rPr>
        <w:t>stvarnim</w:t>
      </w:r>
      <w:proofErr w:type="spellEnd"/>
      <w:r>
        <w:rPr>
          <w:bCs/>
          <w:color w:val="000000"/>
          <w:u w:color="000000"/>
        </w:rPr>
        <w:t xml:space="preserve"> </w:t>
      </w:r>
      <w:proofErr w:type="spellStart"/>
      <w:r>
        <w:rPr>
          <w:bCs/>
          <w:color w:val="000000"/>
          <w:u w:color="000000"/>
        </w:rPr>
        <w:t>pravima</w:t>
      </w:r>
      <w:proofErr w:type="spellEnd"/>
      <w:r w:rsidRPr="001E26A6">
        <w:rPr>
          <w:bCs/>
          <w:color w:val="000000"/>
          <w:u w:color="000000"/>
        </w:rPr>
        <w:t xml:space="preserve"> (“</w:t>
      </w:r>
      <w:proofErr w:type="spellStart"/>
      <w:r w:rsidRPr="001E26A6">
        <w:rPr>
          <w:bCs/>
          <w:color w:val="000000"/>
          <w:u w:color="000000"/>
        </w:rPr>
        <w:t>Narodne</w:t>
      </w:r>
      <w:proofErr w:type="spellEnd"/>
      <w:r w:rsidRPr="001E26A6">
        <w:rPr>
          <w:bCs/>
          <w:color w:val="000000"/>
          <w:u w:color="000000"/>
        </w:rPr>
        <w:t xml:space="preserve"> novine”, </w:t>
      </w:r>
      <w:proofErr w:type="spellStart"/>
      <w:r w:rsidRPr="001E26A6">
        <w:rPr>
          <w:bCs/>
          <w:color w:val="000000"/>
          <w:u w:color="000000"/>
        </w:rPr>
        <w:t>broj</w:t>
      </w:r>
      <w:proofErr w:type="spellEnd"/>
      <w:r w:rsidRPr="001E26A6">
        <w:rPr>
          <w:bCs/>
          <w:color w:val="000000"/>
          <w:u w:color="000000"/>
        </w:rPr>
        <w:t xml:space="preserve"> 91/96, 68/98, 137/99, 22/00, 73/00, 129/00, 114//01, 79/06, 141/06, 146/08, 38/09, 153/09, 143/12, 152/14, 81/15, 94/17)</w:t>
      </w:r>
    </w:p>
    <w:p w14:paraId="1F40E025" w14:textId="77777777" w:rsidR="00C33F65" w:rsidRPr="001E26A6" w:rsidRDefault="00C33F65" w:rsidP="00C33F65">
      <w:pPr>
        <w:pStyle w:val="Bezproreda"/>
        <w:rPr>
          <w:bCs/>
          <w:color w:val="000000"/>
          <w:u w:color="000000"/>
        </w:rPr>
      </w:pPr>
    </w:p>
    <w:p w14:paraId="16E3C0DD" w14:textId="77777777" w:rsidR="00C33F65" w:rsidRDefault="00C33F65" w:rsidP="00C33F65">
      <w:pPr>
        <w:pStyle w:val="Bezproreda"/>
        <w:rPr>
          <w:bCs/>
          <w:color w:val="000000"/>
          <w:u w:color="000000"/>
        </w:rPr>
      </w:pPr>
      <w:r>
        <w:rPr>
          <w:bCs/>
          <w:color w:val="000000"/>
          <w:u w:color="000000"/>
        </w:rPr>
        <w:t xml:space="preserve"> </w:t>
      </w:r>
      <w:r w:rsidRPr="001E26A6">
        <w:rPr>
          <w:bCs/>
          <w:color w:val="000000"/>
          <w:u w:color="000000"/>
        </w:rPr>
        <w:t xml:space="preserve">- Zakon o </w:t>
      </w:r>
      <w:proofErr w:type="spellStart"/>
      <w:r>
        <w:rPr>
          <w:bCs/>
          <w:color w:val="000000"/>
          <w:u w:color="000000"/>
        </w:rPr>
        <w:t>zakupu</w:t>
      </w:r>
      <w:proofErr w:type="spellEnd"/>
      <w:r>
        <w:rPr>
          <w:bCs/>
          <w:color w:val="000000"/>
          <w:u w:color="000000"/>
        </w:rPr>
        <w:t xml:space="preserve"> </w:t>
      </w:r>
      <w:proofErr w:type="spellStart"/>
      <w:r>
        <w:rPr>
          <w:bCs/>
          <w:color w:val="000000"/>
          <w:u w:color="000000"/>
        </w:rPr>
        <w:t>i</w:t>
      </w:r>
      <w:proofErr w:type="spellEnd"/>
      <w:r>
        <w:rPr>
          <w:bCs/>
          <w:color w:val="000000"/>
          <w:u w:color="000000"/>
        </w:rPr>
        <w:t xml:space="preserve"> </w:t>
      </w:r>
      <w:proofErr w:type="spellStart"/>
      <w:r>
        <w:rPr>
          <w:bCs/>
          <w:color w:val="000000"/>
          <w:u w:color="000000"/>
        </w:rPr>
        <w:t>kupoprodaji</w:t>
      </w:r>
      <w:proofErr w:type="spellEnd"/>
      <w:r>
        <w:rPr>
          <w:bCs/>
          <w:color w:val="000000"/>
          <w:u w:color="000000"/>
        </w:rPr>
        <w:t xml:space="preserve"> </w:t>
      </w:r>
      <w:proofErr w:type="spellStart"/>
      <w:r>
        <w:rPr>
          <w:bCs/>
          <w:color w:val="000000"/>
          <w:u w:color="000000"/>
        </w:rPr>
        <w:t>poslovnog</w:t>
      </w:r>
      <w:proofErr w:type="spellEnd"/>
      <w:r>
        <w:rPr>
          <w:bCs/>
          <w:color w:val="000000"/>
          <w:u w:color="000000"/>
        </w:rPr>
        <w:t xml:space="preserve"> </w:t>
      </w:r>
      <w:proofErr w:type="spellStart"/>
      <w:r>
        <w:rPr>
          <w:bCs/>
          <w:color w:val="000000"/>
          <w:u w:color="000000"/>
        </w:rPr>
        <w:t>prostora</w:t>
      </w:r>
      <w:proofErr w:type="spellEnd"/>
      <w:r>
        <w:rPr>
          <w:bCs/>
          <w:color w:val="000000"/>
          <w:u w:color="000000"/>
        </w:rPr>
        <w:t xml:space="preserve"> (“</w:t>
      </w:r>
      <w:proofErr w:type="spellStart"/>
      <w:r>
        <w:rPr>
          <w:bCs/>
          <w:color w:val="000000"/>
          <w:u w:color="000000"/>
        </w:rPr>
        <w:t>Narodne</w:t>
      </w:r>
      <w:proofErr w:type="spellEnd"/>
      <w:r>
        <w:rPr>
          <w:bCs/>
          <w:color w:val="000000"/>
          <w:u w:color="000000"/>
        </w:rPr>
        <w:t xml:space="preserve"> novine”, </w:t>
      </w:r>
      <w:proofErr w:type="spellStart"/>
      <w:r>
        <w:rPr>
          <w:bCs/>
          <w:color w:val="000000"/>
          <w:u w:color="000000"/>
        </w:rPr>
        <w:t>broj</w:t>
      </w:r>
      <w:proofErr w:type="spellEnd"/>
      <w:r>
        <w:rPr>
          <w:bCs/>
          <w:color w:val="000000"/>
          <w:u w:color="000000"/>
        </w:rPr>
        <w:t xml:space="preserve"> 125/11, 64/15, 112/18)</w:t>
      </w:r>
    </w:p>
    <w:p w14:paraId="3A6A9475" w14:textId="77777777" w:rsidR="00C33F65" w:rsidRDefault="00C33F65" w:rsidP="00C33F65">
      <w:pPr>
        <w:pStyle w:val="Bezproreda"/>
        <w:rPr>
          <w:bCs/>
          <w:color w:val="000000"/>
          <w:u w:color="000000"/>
        </w:rPr>
      </w:pPr>
    </w:p>
    <w:p w14:paraId="0C2580E1" w14:textId="32419C03" w:rsidR="00D11AB1" w:rsidRDefault="00C33F65" w:rsidP="00C33F65">
      <w:pPr>
        <w:pStyle w:val="Bezproreda"/>
        <w:rPr>
          <w:bCs/>
          <w:color w:val="000000"/>
          <w:u w:color="000000"/>
        </w:rPr>
      </w:pPr>
      <w:r>
        <w:rPr>
          <w:bCs/>
          <w:color w:val="000000"/>
          <w:u w:color="000000"/>
        </w:rPr>
        <w:t>-</w:t>
      </w:r>
      <w:r w:rsidR="00D11AB1">
        <w:rPr>
          <w:bCs/>
          <w:color w:val="000000"/>
          <w:u w:color="000000"/>
        </w:rPr>
        <w:t xml:space="preserve"> Zakon o </w:t>
      </w:r>
      <w:proofErr w:type="spellStart"/>
      <w:r w:rsidR="00D11AB1">
        <w:rPr>
          <w:bCs/>
          <w:color w:val="000000"/>
          <w:u w:color="000000"/>
        </w:rPr>
        <w:t>pomorskom</w:t>
      </w:r>
      <w:proofErr w:type="spellEnd"/>
      <w:r w:rsidR="00D11AB1">
        <w:rPr>
          <w:bCs/>
          <w:color w:val="000000"/>
          <w:u w:color="000000"/>
        </w:rPr>
        <w:t xml:space="preserve"> </w:t>
      </w:r>
      <w:proofErr w:type="spellStart"/>
      <w:r w:rsidR="00D11AB1">
        <w:rPr>
          <w:bCs/>
          <w:color w:val="000000"/>
          <w:u w:color="000000"/>
        </w:rPr>
        <w:t>dobru</w:t>
      </w:r>
      <w:proofErr w:type="spellEnd"/>
      <w:r w:rsidR="00D11AB1">
        <w:rPr>
          <w:bCs/>
          <w:color w:val="000000"/>
          <w:u w:color="000000"/>
        </w:rPr>
        <w:t xml:space="preserve"> </w:t>
      </w:r>
      <w:proofErr w:type="spellStart"/>
      <w:r w:rsidR="00D11AB1">
        <w:rPr>
          <w:bCs/>
          <w:color w:val="000000"/>
          <w:u w:color="000000"/>
        </w:rPr>
        <w:t>i</w:t>
      </w:r>
      <w:proofErr w:type="spellEnd"/>
      <w:r w:rsidR="00D11AB1">
        <w:rPr>
          <w:bCs/>
          <w:color w:val="000000"/>
          <w:u w:color="000000"/>
        </w:rPr>
        <w:t xml:space="preserve"> </w:t>
      </w:r>
      <w:proofErr w:type="spellStart"/>
      <w:r w:rsidR="00D11AB1">
        <w:rPr>
          <w:bCs/>
          <w:color w:val="000000"/>
          <w:u w:color="000000"/>
        </w:rPr>
        <w:t>morskim</w:t>
      </w:r>
      <w:proofErr w:type="spellEnd"/>
      <w:r w:rsidR="00D11AB1">
        <w:rPr>
          <w:bCs/>
          <w:color w:val="000000"/>
          <w:u w:color="000000"/>
        </w:rPr>
        <w:t xml:space="preserve"> </w:t>
      </w:r>
      <w:proofErr w:type="spellStart"/>
      <w:r w:rsidR="00D11AB1">
        <w:rPr>
          <w:bCs/>
          <w:color w:val="000000"/>
          <w:u w:color="000000"/>
        </w:rPr>
        <w:t>lukama</w:t>
      </w:r>
      <w:proofErr w:type="spellEnd"/>
      <w:r w:rsidR="00D11AB1">
        <w:rPr>
          <w:bCs/>
          <w:color w:val="000000"/>
          <w:u w:color="000000"/>
        </w:rPr>
        <w:t xml:space="preserve"> (“</w:t>
      </w:r>
      <w:proofErr w:type="spellStart"/>
      <w:r w:rsidR="00D11AB1">
        <w:rPr>
          <w:bCs/>
          <w:color w:val="000000"/>
          <w:u w:color="000000"/>
        </w:rPr>
        <w:t>Narodne</w:t>
      </w:r>
      <w:proofErr w:type="spellEnd"/>
      <w:r w:rsidR="00D11AB1">
        <w:rPr>
          <w:bCs/>
          <w:color w:val="000000"/>
          <w:u w:color="000000"/>
        </w:rPr>
        <w:t xml:space="preserve"> novine”, </w:t>
      </w:r>
      <w:proofErr w:type="spellStart"/>
      <w:r w:rsidR="00D11AB1">
        <w:rPr>
          <w:bCs/>
          <w:color w:val="000000"/>
          <w:u w:color="000000"/>
        </w:rPr>
        <w:t>broj</w:t>
      </w:r>
      <w:proofErr w:type="spellEnd"/>
      <w:r w:rsidR="00D11AB1">
        <w:rPr>
          <w:bCs/>
          <w:color w:val="000000"/>
          <w:u w:color="000000"/>
        </w:rPr>
        <w:t xml:space="preserve"> 83/23)</w:t>
      </w:r>
    </w:p>
    <w:p w14:paraId="3297CD26" w14:textId="77777777" w:rsidR="00D11AB1" w:rsidRDefault="00D11AB1" w:rsidP="00C33F65">
      <w:pPr>
        <w:pStyle w:val="Bezproreda"/>
        <w:rPr>
          <w:bCs/>
          <w:color w:val="000000"/>
          <w:u w:color="000000"/>
        </w:rPr>
      </w:pPr>
    </w:p>
    <w:p w14:paraId="25CE32DC" w14:textId="04A60BD7" w:rsidR="00C33F65" w:rsidRDefault="00D11AB1" w:rsidP="00C33F65">
      <w:pPr>
        <w:pStyle w:val="Bezproreda"/>
        <w:rPr>
          <w:bCs/>
          <w:color w:val="000000"/>
          <w:u w:color="000000"/>
        </w:rPr>
      </w:pPr>
      <w:r>
        <w:rPr>
          <w:bCs/>
          <w:color w:val="000000"/>
          <w:u w:color="000000"/>
        </w:rPr>
        <w:t>-</w:t>
      </w:r>
      <w:r w:rsidR="00C33F65">
        <w:rPr>
          <w:bCs/>
          <w:color w:val="000000"/>
          <w:u w:color="000000"/>
        </w:rPr>
        <w:t xml:space="preserve"> Zakon o </w:t>
      </w:r>
      <w:proofErr w:type="spellStart"/>
      <w:r w:rsidR="00C33F65">
        <w:rPr>
          <w:bCs/>
          <w:color w:val="000000"/>
          <w:u w:color="000000"/>
        </w:rPr>
        <w:t>općem</w:t>
      </w:r>
      <w:proofErr w:type="spellEnd"/>
      <w:r w:rsidR="00C33F65">
        <w:rPr>
          <w:bCs/>
          <w:color w:val="000000"/>
          <w:u w:color="000000"/>
        </w:rPr>
        <w:t xml:space="preserve"> </w:t>
      </w:r>
      <w:proofErr w:type="spellStart"/>
      <w:r w:rsidR="00C33F65">
        <w:rPr>
          <w:bCs/>
          <w:color w:val="000000"/>
          <w:u w:color="000000"/>
        </w:rPr>
        <w:t>upravnom</w:t>
      </w:r>
      <w:proofErr w:type="spellEnd"/>
      <w:r w:rsidR="00C33F65">
        <w:rPr>
          <w:bCs/>
          <w:color w:val="000000"/>
          <w:u w:color="000000"/>
        </w:rPr>
        <w:t xml:space="preserve"> </w:t>
      </w:r>
      <w:proofErr w:type="spellStart"/>
      <w:r w:rsidR="00C33F65">
        <w:rPr>
          <w:bCs/>
          <w:color w:val="000000"/>
          <w:u w:color="000000"/>
        </w:rPr>
        <w:t>postupku</w:t>
      </w:r>
      <w:proofErr w:type="spellEnd"/>
      <w:r w:rsidR="00C33F65">
        <w:rPr>
          <w:bCs/>
          <w:color w:val="000000"/>
          <w:u w:color="000000"/>
        </w:rPr>
        <w:t xml:space="preserve"> (“</w:t>
      </w:r>
      <w:proofErr w:type="spellStart"/>
      <w:r w:rsidR="00C33F65">
        <w:rPr>
          <w:bCs/>
          <w:color w:val="000000"/>
          <w:u w:color="000000"/>
        </w:rPr>
        <w:t>Narodne</w:t>
      </w:r>
      <w:proofErr w:type="spellEnd"/>
      <w:r w:rsidR="00C33F65">
        <w:rPr>
          <w:bCs/>
          <w:color w:val="000000"/>
          <w:u w:color="000000"/>
        </w:rPr>
        <w:t xml:space="preserve"> novine”, </w:t>
      </w:r>
      <w:proofErr w:type="spellStart"/>
      <w:r w:rsidR="00C33F65">
        <w:rPr>
          <w:bCs/>
          <w:color w:val="000000"/>
          <w:u w:color="000000"/>
        </w:rPr>
        <w:t>broj</w:t>
      </w:r>
      <w:proofErr w:type="spellEnd"/>
      <w:r w:rsidR="00C33F65">
        <w:rPr>
          <w:bCs/>
          <w:color w:val="000000"/>
          <w:u w:color="000000"/>
        </w:rPr>
        <w:t xml:space="preserve"> 47/09, 110/21) </w:t>
      </w:r>
    </w:p>
    <w:p w14:paraId="7281DA0A" w14:textId="77777777" w:rsidR="00C33F65" w:rsidRDefault="00C33F65" w:rsidP="00C33F65">
      <w:pPr>
        <w:pStyle w:val="Bezproreda"/>
        <w:rPr>
          <w:bCs/>
          <w:color w:val="000000"/>
          <w:u w:color="000000"/>
        </w:rPr>
      </w:pPr>
    </w:p>
    <w:p w14:paraId="7A96B3B4" w14:textId="77777777" w:rsidR="00C33F65" w:rsidRPr="00F71B2B" w:rsidRDefault="00C33F65" w:rsidP="00C33F65">
      <w:pPr>
        <w:pStyle w:val="Bezproreda"/>
        <w:rPr>
          <w:bCs/>
          <w:color w:val="000000"/>
          <w:u w:color="000000"/>
        </w:rPr>
      </w:pPr>
    </w:p>
    <w:p w14:paraId="02790D2F" w14:textId="77777777" w:rsidR="00C33F65" w:rsidRPr="00D64498" w:rsidRDefault="00C33F65" w:rsidP="00C33F65">
      <w:pPr>
        <w:pStyle w:val="Bezproreda"/>
      </w:pPr>
    </w:p>
    <w:p w14:paraId="199EB71F" w14:textId="69D52789" w:rsidR="00C33F65" w:rsidRDefault="00C33F65" w:rsidP="007774B6">
      <w:pPr>
        <w:pStyle w:val="Bezproreda"/>
        <w:rPr>
          <w:lang w:val="hr-HR"/>
        </w:rPr>
      </w:pPr>
      <w:proofErr w:type="spellStart"/>
      <w:r w:rsidRPr="007774B6">
        <w:rPr>
          <w:color w:val="000000"/>
          <w:u w:color="000000"/>
        </w:rPr>
        <w:t>Navedeni</w:t>
      </w:r>
      <w:proofErr w:type="spellEnd"/>
      <w:r w:rsidRPr="007774B6">
        <w:rPr>
          <w:color w:val="000000"/>
          <w:u w:color="000000"/>
        </w:rPr>
        <w:t xml:space="preserve"> </w:t>
      </w:r>
      <w:proofErr w:type="spellStart"/>
      <w:r w:rsidRPr="007774B6">
        <w:rPr>
          <w:color w:val="000000"/>
          <w:u w:color="000000"/>
        </w:rPr>
        <w:t>pravni</w:t>
      </w:r>
      <w:proofErr w:type="spellEnd"/>
      <w:r w:rsidRPr="007774B6">
        <w:rPr>
          <w:color w:val="000000"/>
          <w:u w:color="000000"/>
        </w:rPr>
        <w:t xml:space="preserve"> </w:t>
      </w:r>
      <w:proofErr w:type="spellStart"/>
      <w:r w:rsidRPr="007774B6">
        <w:rPr>
          <w:color w:val="000000"/>
          <w:u w:color="000000"/>
        </w:rPr>
        <w:t>izvori</w:t>
      </w:r>
      <w:proofErr w:type="spellEnd"/>
      <w:r w:rsidRPr="007774B6">
        <w:rPr>
          <w:color w:val="000000"/>
          <w:u w:color="000000"/>
        </w:rPr>
        <w:t xml:space="preserve"> </w:t>
      </w:r>
      <w:proofErr w:type="spellStart"/>
      <w:r w:rsidRPr="007774B6">
        <w:rPr>
          <w:color w:val="000000"/>
          <w:u w:color="000000"/>
        </w:rPr>
        <w:t>mogu</w:t>
      </w:r>
      <w:proofErr w:type="spellEnd"/>
      <w:r w:rsidRPr="007774B6">
        <w:rPr>
          <w:color w:val="000000"/>
          <w:u w:color="000000"/>
        </w:rPr>
        <w:t xml:space="preserve"> se </w:t>
      </w:r>
      <w:proofErr w:type="spellStart"/>
      <w:r w:rsidRPr="007774B6">
        <w:rPr>
          <w:color w:val="000000"/>
          <w:u w:color="000000"/>
        </w:rPr>
        <w:t>pronaći</w:t>
      </w:r>
      <w:proofErr w:type="spellEnd"/>
      <w:r w:rsidRPr="007774B6">
        <w:rPr>
          <w:color w:val="000000"/>
          <w:u w:color="000000"/>
        </w:rPr>
        <w:t xml:space="preserve"> </w:t>
      </w:r>
      <w:proofErr w:type="spellStart"/>
      <w:r w:rsidRPr="007774B6">
        <w:rPr>
          <w:color w:val="000000"/>
          <w:u w:color="000000"/>
        </w:rPr>
        <w:t>na</w:t>
      </w:r>
      <w:proofErr w:type="spellEnd"/>
      <w:r w:rsidRPr="007774B6">
        <w:rPr>
          <w:color w:val="000000"/>
          <w:u w:color="000000"/>
        </w:rPr>
        <w:t xml:space="preserve"> internet </w:t>
      </w:r>
      <w:proofErr w:type="spellStart"/>
      <w:r w:rsidRPr="007774B6">
        <w:rPr>
          <w:color w:val="000000"/>
          <w:u w:color="000000"/>
        </w:rPr>
        <w:t>stranici</w:t>
      </w:r>
      <w:proofErr w:type="spellEnd"/>
      <w:r w:rsidRPr="007774B6">
        <w:rPr>
          <w:lang w:val="hr-HR"/>
        </w:rPr>
        <w:t xml:space="preserve">: </w:t>
      </w:r>
      <w:hyperlink r:id="rId6" w:history="1">
        <w:r w:rsidRPr="007774B6">
          <w:rPr>
            <w:rStyle w:val="Hiperveza"/>
            <w:rFonts w:cstheme="minorHAnsi"/>
            <w:lang w:val="hr-HR"/>
          </w:rPr>
          <w:t>www.nn.hr</w:t>
        </w:r>
      </w:hyperlink>
    </w:p>
    <w:p w14:paraId="5DF18AA4" w14:textId="77777777" w:rsidR="00C33F65" w:rsidRDefault="00C33F65" w:rsidP="007774B6">
      <w:pPr>
        <w:pStyle w:val="Bezproreda"/>
        <w:rPr>
          <w:lang w:val="hr-HR"/>
        </w:rPr>
      </w:pPr>
    </w:p>
    <w:p w14:paraId="1C0D5B0D" w14:textId="77777777" w:rsidR="00C33F65" w:rsidRDefault="00C33F65" w:rsidP="007774B6">
      <w:pPr>
        <w:pStyle w:val="Bezproreda"/>
        <w:rPr>
          <w:lang w:val="hr-HR"/>
        </w:rPr>
      </w:pPr>
    </w:p>
    <w:p w14:paraId="7293C62F" w14:textId="77777777" w:rsidR="00C33F65" w:rsidRPr="00D64498" w:rsidRDefault="00C33F65" w:rsidP="007774B6">
      <w:pPr>
        <w:pStyle w:val="Bezproreda"/>
        <w:rPr>
          <w:lang w:val="hr-HR"/>
        </w:rPr>
      </w:pPr>
    </w:p>
    <w:sectPr w:rsidR="00C33F65" w:rsidRPr="00D64498"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EAF7556"/>
    <w:multiLevelType w:val="hybridMultilevel"/>
    <w:tmpl w:val="52A6026E"/>
    <w:lvl w:ilvl="0" w:tplc="243C6112">
      <w:start w:val="1"/>
      <w:numFmt w:val="bullet"/>
      <w:lvlText w:val="-"/>
      <w:lvlJc w:val="left"/>
      <w:pPr>
        <w:ind w:left="1800" w:hanging="360"/>
      </w:pPr>
      <w:rPr>
        <w:rFonts w:ascii="Calibri" w:eastAsiaTheme="minorEastAsia" w:hAnsi="Calibri" w:cs="Calibri"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743901CA"/>
    <w:multiLevelType w:val="hybridMultilevel"/>
    <w:tmpl w:val="9DBE022A"/>
    <w:lvl w:ilvl="0" w:tplc="B55AD1C8">
      <w:start w:val="1"/>
      <w:numFmt w:val="decimal"/>
      <w:lvlText w:val="%1."/>
      <w:lvlJc w:val="left"/>
      <w:pPr>
        <w:ind w:left="1440" w:hanging="360"/>
      </w:pPr>
      <w:rPr>
        <w:rFonts w:asciiTheme="minorHAnsi" w:hAnsiTheme="minorHAnsi" w:cstheme="minorHAnsi"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8"/>
  </w:num>
  <w:num w:numId="2" w16cid:durableId="357705482">
    <w:abstractNumId w:val="12"/>
  </w:num>
  <w:num w:numId="3" w16cid:durableId="1663848189">
    <w:abstractNumId w:val="4"/>
  </w:num>
  <w:num w:numId="4" w16cid:durableId="229274733">
    <w:abstractNumId w:val="7"/>
  </w:num>
  <w:num w:numId="5" w16cid:durableId="1988127630">
    <w:abstractNumId w:val="0"/>
  </w:num>
  <w:num w:numId="6" w16cid:durableId="304165177">
    <w:abstractNumId w:val="6"/>
  </w:num>
  <w:num w:numId="7" w16cid:durableId="363597255">
    <w:abstractNumId w:val="3"/>
  </w:num>
  <w:num w:numId="8" w16cid:durableId="1159035175">
    <w:abstractNumId w:val="10"/>
  </w:num>
  <w:num w:numId="9" w16cid:durableId="657851814">
    <w:abstractNumId w:val="9"/>
  </w:num>
  <w:num w:numId="10" w16cid:durableId="905652344">
    <w:abstractNumId w:val="1"/>
  </w:num>
  <w:num w:numId="11" w16cid:durableId="392461542">
    <w:abstractNumId w:val="5"/>
  </w:num>
  <w:num w:numId="12" w16cid:durableId="682589040">
    <w:abstractNumId w:val="11"/>
  </w:num>
  <w:num w:numId="13" w16cid:durableId="7382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92704"/>
    <w:rsid w:val="001A5E2F"/>
    <w:rsid w:val="001C7D8C"/>
    <w:rsid w:val="001D02B1"/>
    <w:rsid w:val="001E25D1"/>
    <w:rsid w:val="001E26A6"/>
    <w:rsid w:val="00200DB9"/>
    <w:rsid w:val="00206BBA"/>
    <w:rsid w:val="00222088"/>
    <w:rsid w:val="00246BED"/>
    <w:rsid w:val="00272F92"/>
    <w:rsid w:val="00277259"/>
    <w:rsid w:val="002855AE"/>
    <w:rsid w:val="002919ED"/>
    <w:rsid w:val="002A2C8C"/>
    <w:rsid w:val="002B1CDD"/>
    <w:rsid w:val="002B7A8A"/>
    <w:rsid w:val="002F7A43"/>
    <w:rsid w:val="00306A4E"/>
    <w:rsid w:val="00316F71"/>
    <w:rsid w:val="00331D68"/>
    <w:rsid w:val="003410E3"/>
    <w:rsid w:val="0034240C"/>
    <w:rsid w:val="003740C5"/>
    <w:rsid w:val="003744C2"/>
    <w:rsid w:val="003A71AF"/>
    <w:rsid w:val="003D431F"/>
    <w:rsid w:val="003D4850"/>
    <w:rsid w:val="003D6585"/>
    <w:rsid w:val="00421BDE"/>
    <w:rsid w:val="00444DA8"/>
    <w:rsid w:val="0048656E"/>
    <w:rsid w:val="004A1322"/>
    <w:rsid w:val="004E184D"/>
    <w:rsid w:val="004E4B99"/>
    <w:rsid w:val="004E4F3D"/>
    <w:rsid w:val="00502BC4"/>
    <w:rsid w:val="00505747"/>
    <w:rsid w:val="005074F6"/>
    <w:rsid w:val="00511823"/>
    <w:rsid w:val="00560185"/>
    <w:rsid w:val="00562FBD"/>
    <w:rsid w:val="005670B4"/>
    <w:rsid w:val="00592C30"/>
    <w:rsid w:val="00594335"/>
    <w:rsid w:val="005A4B9F"/>
    <w:rsid w:val="005A5B17"/>
    <w:rsid w:val="005B55BC"/>
    <w:rsid w:val="006039FB"/>
    <w:rsid w:val="006045CE"/>
    <w:rsid w:val="006138B1"/>
    <w:rsid w:val="006253AF"/>
    <w:rsid w:val="00625D0A"/>
    <w:rsid w:val="006843F0"/>
    <w:rsid w:val="006B141A"/>
    <w:rsid w:val="006E34F8"/>
    <w:rsid w:val="006F763C"/>
    <w:rsid w:val="00713F1E"/>
    <w:rsid w:val="007171A8"/>
    <w:rsid w:val="00736958"/>
    <w:rsid w:val="007518A9"/>
    <w:rsid w:val="007527F0"/>
    <w:rsid w:val="00753A83"/>
    <w:rsid w:val="007757CB"/>
    <w:rsid w:val="007763A4"/>
    <w:rsid w:val="007774B6"/>
    <w:rsid w:val="00792763"/>
    <w:rsid w:val="007A1BD7"/>
    <w:rsid w:val="007B0750"/>
    <w:rsid w:val="007B413E"/>
    <w:rsid w:val="007C2499"/>
    <w:rsid w:val="007D710F"/>
    <w:rsid w:val="007E292B"/>
    <w:rsid w:val="007E4C90"/>
    <w:rsid w:val="007E7C88"/>
    <w:rsid w:val="007F40A6"/>
    <w:rsid w:val="00801303"/>
    <w:rsid w:val="00807DFF"/>
    <w:rsid w:val="00817BD7"/>
    <w:rsid w:val="0082174D"/>
    <w:rsid w:val="008260DB"/>
    <w:rsid w:val="008417D7"/>
    <w:rsid w:val="00843214"/>
    <w:rsid w:val="00845217"/>
    <w:rsid w:val="00851A8E"/>
    <w:rsid w:val="00851B4B"/>
    <w:rsid w:val="008605C7"/>
    <w:rsid w:val="0088365C"/>
    <w:rsid w:val="00895100"/>
    <w:rsid w:val="008B244C"/>
    <w:rsid w:val="008C2496"/>
    <w:rsid w:val="008C5B49"/>
    <w:rsid w:val="008D301E"/>
    <w:rsid w:val="008D4207"/>
    <w:rsid w:val="009152A0"/>
    <w:rsid w:val="009157A8"/>
    <w:rsid w:val="00921F78"/>
    <w:rsid w:val="00926269"/>
    <w:rsid w:val="00930237"/>
    <w:rsid w:val="00942AD9"/>
    <w:rsid w:val="00955896"/>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86F6A"/>
    <w:rsid w:val="00AA0B39"/>
    <w:rsid w:val="00AC1732"/>
    <w:rsid w:val="00AC785E"/>
    <w:rsid w:val="00AD0A87"/>
    <w:rsid w:val="00AE095D"/>
    <w:rsid w:val="00B03032"/>
    <w:rsid w:val="00B0751F"/>
    <w:rsid w:val="00B12005"/>
    <w:rsid w:val="00B121DF"/>
    <w:rsid w:val="00B22EE5"/>
    <w:rsid w:val="00B46EEB"/>
    <w:rsid w:val="00B57A51"/>
    <w:rsid w:val="00B65DB0"/>
    <w:rsid w:val="00B73062"/>
    <w:rsid w:val="00B83A65"/>
    <w:rsid w:val="00B90F2F"/>
    <w:rsid w:val="00BC4158"/>
    <w:rsid w:val="00BC477C"/>
    <w:rsid w:val="00BF3C09"/>
    <w:rsid w:val="00C032C1"/>
    <w:rsid w:val="00C073E7"/>
    <w:rsid w:val="00C16DE4"/>
    <w:rsid w:val="00C22CE1"/>
    <w:rsid w:val="00C26BC3"/>
    <w:rsid w:val="00C27425"/>
    <w:rsid w:val="00C33883"/>
    <w:rsid w:val="00C33F65"/>
    <w:rsid w:val="00C55146"/>
    <w:rsid w:val="00C5785E"/>
    <w:rsid w:val="00C62CFC"/>
    <w:rsid w:val="00C76A1F"/>
    <w:rsid w:val="00CB5DA2"/>
    <w:rsid w:val="00CE7A0D"/>
    <w:rsid w:val="00D00189"/>
    <w:rsid w:val="00D0412A"/>
    <w:rsid w:val="00D05817"/>
    <w:rsid w:val="00D11AB1"/>
    <w:rsid w:val="00D12003"/>
    <w:rsid w:val="00D476DC"/>
    <w:rsid w:val="00D64498"/>
    <w:rsid w:val="00D83B16"/>
    <w:rsid w:val="00DA07C4"/>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308D"/>
    <w:rsid w:val="00F04461"/>
    <w:rsid w:val="00F07E71"/>
    <w:rsid w:val="00F10EA0"/>
    <w:rsid w:val="00F10F5C"/>
    <w:rsid w:val="00F177D5"/>
    <w:rsid w:val="00F541F6"/>
    <w:rsid w:val="00F56E4F"/>
    <w:rsid w:val="00F71B2B"/>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 w:type="paragraph" w:styleId="StandardWeb">
    <w:name w:val="Normal (Web)"/>
    <w:basedOn w:val="Normal"/>
    <w:uiPriority w:val="99"/>
    <w:unhideWhenUsed/>
    <w:rsid w:val="0082174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 w:id="18053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3</Pages>
  <Words>827</Words>
  <Characters>4714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212</cp:revision>
  <cp:lastPrinted>2020-07-21T12:34:00Z</cp:lastPrinted>
  <dcterms:created xsi:type="dcterms:W3CDTF">2015-06-01T10:28:00Z</dcterms:created>
  <dcterms:modified xsi:type="dcterms:W3CDTF">2023-08-22T07:06:00Z</dcterms:modified>
</cp:coreProperties>
</file>