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3A7" w:rsidRPr="00AC5A02" w:rsidRDefault="00EE73A7">
      <w:pPr>
        <w:rPr>
          <w:b/>
        </w:rPr>
      </w:pPr>
    </w:p>
    <w:p w:rsidR="002151E5" w:rsidRDefault="002151E5"/>
    <w:p w:rsidR="002151E5" w:rsidRDefault="002151E5"/>
    <w:p w:rsidR="002151E5" w:rsidRDefault="002151E5">
      <w:pPr>
        <w:rPr>
          <w:rFonts w:ascii="Times New Roman" w:hAnsi="Times New Roman" w:cs="Times New Roman"/>
          <w:sz w:val="24"/>
          <w:szCs w:val="24"/>
        </w:rPr>
      </w:pPr>
      <w:r w:rsidRPr="002151E5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članka 32. Statuta Grada Skradina ( „ Službeni vjesnik Šibensko-kninske županije“ br.10/09 i 5/13), Gradsko vijeće Grada Skradina, na </w:t>
      </w:r>
      <w:r w:rsidR="00DD385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sjednici od </w:t>
      </w:r>
      <w:r w:rsidR="00DD3853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 rujna 2017. godine, donosi</w:t>
      </w:r>
    </w:p>
    <w:p w:rsidR="002151E5" w:rsidRDefault="002151E5">
      <w:pPr>
        <w:rPr>
          <w:rFonts w:ascii="Times New Roman" w:hAnsi="Times New Roman" w:cs="Times New Roman"/>
          <w:sz w:val="24"/>
          <w:szCs w:val="24"/>
        </w:rPr>
      </w:pPr>
    </w:p>
    <w:p w:rsidR="002151E5" w:rsidRPr="002151E5" w:rsidRDefault="002151E5" w:rsidP="0021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E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2151E5" w:rsidRDefault="008A51E7" w:rsidP="0021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151E5" w:rsidRPr="002151E5">
        <w:rPr>
          <w:rFonts w:ascii="Times New Roman" w:hAnsi="Times New Roman" w:cs="Times New Roman"/>
          <w:b/>
          <w:sz w:val="24"/>
          <w:szCs w:val="24"/>
        </w:rPr>
        <w:t>izmjeni Odluke o učlanjivanju u Lokalnu akcijsku grupu Krka</w:t>
      </w:r>
    </w:p>
    <w:p w:rsidR="008A51E7" w:rsidRDefault="008A51E7" w:rsidP="00215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1E7" w:rsidRDefault="008A51E7" w:rsidP="0021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A51E7" w:rsidRDefault="008A51E7" w:rsidP="008A5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učlanjivanju</w:t>
      </w:r>
      <w:r w:rsidR="00C80C12">
        <w:rPr>
          <w:rFonts w:ascii="Times New Roman" w:hAnsi="Times New Roman" w:cs="Times New Roman"/>
          <w:sz w:val="24"/>
          <w:szCs w:val="24"/>
        </w:rPr>
        <w:t xml:space="preserve"> u Lokalnu akcijsku grupu Krka, KLASA: 302-01/11-01/1, URBROJ: 2182/03-02-11-1 od 21. srpnja 2011. i KLASA: 302-01/11-01/1 , URBROJ: 2182/03-02-14-2 od 23. listopada 2014. članak 2. mijenja se i glasi:</w:t>
      </w:r>
    </w:p>
    <w:p w:rsidR="00C80C12" w:rsidRDefault="00C80C12" w:rsidP="008A5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Za predstavnicu Grada Skradina imenuje se </w:t>
      </w:r>
      <w:r w:rsidR="00AC5A02">
        <w:rPr>
          <w:rFonts w:ascii="Times New Roman" w:hAnsi="Times New Roman" w:cs="Times New Roman"/>
          <w:sz w:val="24"/>
          <w:szCs w:val="24"/>
        </w:rPr>
        <w:t xml:space="preserve">gđa. </w:t>
      </w:r>
      <w:r w:rsidRPr="00AC5A02">
        <w:rPr>
          <w:rFonts w:ascii="Times New Roman" w:hAnsi="Times New Roman" w:cs="Times New Roman"/>
          <w:b/>
          <w:sz w:val="24"/>
          <w:szCs w:val="24"/>
        </w:rPr>
        <w:t>Ana Dujić</w:t>
      </w:r>
      <w:r w:rsidR="00AC5A02" w:rsidRPr="00AC5A02">
        <w:rPr>
          <w:rFonts w:ascii="Times New Roman" w:hAnsi="Times New Roman" w:cs="Times New Roman"/>
          <w:sz w:val="24"/>
          <w:szCs w:val="24"/>
        </w:rPr>
        <w:t>“.</w:t>
      </w:r>
    </w:p>
    <w:p w:rsidR="00AC5A02" w:rsidRDefault="00AC5A02" w:rsidP="00AC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A02" w:rsidRDefault="00AC5A02" w:rsidP="00AC5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A0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C5A02" w:rsidRDefault="00AC5A02" w:rsidP="00AC5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="00DD385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dluka stupa na snagu danom donošenja, a objavit će se na oglasnoj ploči Grada Skradina.</w:t>
      </w:r>
    </w:p>
    <w:p w:rsidR="00AC5A02" w:rsidRDefault="00AC5A02" w:rsidP="00AC5A02">
      <w:pPr>
        <w:rPr>
          <w:rFonts w:ascii="Times New Roman" w:hAnsi="Times New Roman" w:cs="Times New Roman"/>
          <w:sz w:val="24"/>
          <w:szCs w:val="24"/>
        </w:rPr>
      </w:pPr>
    </w:p>
    <w:p w:rsidR="00AC5A02" w:rsidRDefault="00AC5A02" w:rsidP="00AC5A02">
      <w:pPr>
        <w:rPr>
          <w:rFonts w:ascii="Times New Roman" w:hAnsi="Times New Roman" w:cs="Times New Roman"/>
          <w:sz w:val="24"/>
          <w:szCs w:val="24"/>
        </w:rPr>
      </w:pPr>
    </w:p>
    <w:p w:rsidR="00AC5A02" w:rsidRDefault="00AC5A02" w:rsidP="00AC5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302-01/11-01/1</w:t>
      </w:r>
    </w:p>
    <w:p w:rsidR="00AC5A02" w:rsidRDefault="00AC5A02" w:rsidP="00AC5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2182/03-02-17-</w:t>
      </w:r>
      <w:r w:rsidR="00DD3853">
        <w:rPr>
          <w:rFonts w:ascii="Times New Roman" w:hAnsi="Times New Roman" w:cs="Times New Roman"/>
          <w:sz w:val="24"/>
          <w:szCs w:val="24"/>
        </w:rPr>
        <w:t>3</w:t>
      </w:r>
    </w:p>
    <w:p w:rsidR="00AC5A02" w:rsidRDefault="00AC5A02" w:rsidP="00AC5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DD385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rujna 2017.</w:t>
      </w:r>
    </w:p>
    <w:p w:rsidR="00AC5A02" w:rsidRDefault="00AC5A02" w:rsidP="00AC5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:rsidR="00AC5A02" w:rsidRDefault="00AC5A02" w:rsidP="00AC5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SKRADINA</w:t>
      </w:r>
    </w:p>
    <w:p w:rsidR="00AC5A02" w:rsidRDefault="00AC5A02" w:rsidP="00AC5A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AC5A02" w:rsidRPr="00AC5A02" w:rsidRDefault="00AC5A02" w:rsidP="00AC5A0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Zorica</w:t>
      </w:r>
      <w:r w:rsidR="00DD38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D3853">
        <w:rPr>
          <w:rFonts w:ascii="Times New Roman" w:hAnsi="Times New Roman" w:cs="Times New Roman"/>
          <w:sz w:val="24"/>
          <w:szCs w:val="24"/>
        </w:rPr>
        <w:t>v.r.</w:t>
      </w:r>
    </w:p>
    <w:sectPr w:rsidR="00AC5A02" w:rsidRPr="00AC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E5"/>
    <w:rsid w:val="002151E5"/>
    <w:rsid w:val="008A51E7"/>
    <w:rsid w:val="009026A0"/>
    <w:rsid w:val="00AC5A02"/>
    <w:rsid w:val="00C80C12"/>
    <w:rsid w:val="00DD3853"/>
    <w:rsid w:val="00E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B33F"/>
  <w15:chartTrackingRefBased/>
  <w15:docId w15:val="{18BEC9B2-1C47-43B2-B670-FF59714C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Josip</dc:creator>
  <cp:keywords/>
  <dc:description/>
  <cp:lastModifiedBy>Grad Skradin Josip</cp:lastModifiedBy>
  <cp:revision>3</cp:revision>
  <cp:lastPrinted>2017-09-21T10:28:00Z</cp:lastPrinted>
  <dcterms:created xsi:type="dcterms:W3CDTF">2017-09-06T06:36:00Z</dcterms:created>
  <dcterms:modified xsi:type="dcterms:W3CDTF">2017-09-21T10:29:00Z</dcterms:modified>
</cp:coreProperties>
</file>