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762" w:rsidRPr="00BC3762" w:rsidRDefault="00BA2D3F" w:rsidP="00BC3762">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BC3762" w:rsidRPr="00BC3762">
        <w:rPr>
          <w:rFonts w:ascii="Times New Roman" w:eastAsia="Times New Roman" w:hAnsi="Times New Roman" w:cs="Times New Roman"/>
          <w:color w:val="000000" w:themeColor="text1"/>
          <w:sz w:val="24"/>
          <w:szCs w:val="24"/>
        </w:rPr>
        <w:t xml:space="preserve">Na temelju članka </w:t>
      </w:r>
      <w:r w:rsidR="00BC3762" w:rsidRPr="00AD173B">
        <w:rPr>
          <w:rFonts w:ascii="Times New Roman" w:eastAsia="Times New Roman" w:hAnsi="Times New Roman" w:cs="Times New Roman"/>
          <w:color w:val="000000" w:themeColor="text1"/>
          <w:sz w:val="24"/>
          <w:szCs w:val="24"/>
        </w:rPr>
        <w:t>20. stavak 1.</w:t>
      </w:r>
      <w:r w:rsidR="00EF4BCB">
        <w:rPr>
          <w:rFonts w:ascii="Times New Roman" w:eastAsia="Times New Roman" w:hAnsi="Times New Roman" w:cs="Times New Roman"/>
          <w:color w:val="000000" w:themeColor="text1"/>
          <w:sz w:val="24"/>
          <w:szCs w:val="24"/>
        </w:rPr>
        <w:t xml:space="preserve"> </w:t>
      </w:r>
      <w:r w:rsidR="00BC3762" w:rsidRPr="00BC3762">
        <w:rPr>
          <w:rFonts w:ascii="Times New Roman" w:eastAsia="Times New Roman" w:hAnsi="Times New Roman" w:cs="Times New Roman"/>
          <w:color w:val="000000" w:themeColor="text1"/>
          <w:sz w:val="24"/>
          <w:szCs w:val="24"/>
        </w:rPr>
        <w:t xml:space="preserve"> Zakona o održivom gospodarenju otpadom („Narodne novine“ </w:t>
      </w:r>
      <w:r w:rsidR="00BC3762" w:rsidRPr="00AD173B">
        <w:rPr>
          <w:rFonts w:ascii="Times New Roman" w:eastAsia="Times New Roman" w:hAnsi="Times New Roman" w:cs="Times New Roman"/>
          <w:color w:val="000000" w:themeColor="text1"/>
          <w:sz w:val="24"/>
          <w:szCs w:val="24"/>
        </w:rPr>
        <w:t>broj 94/13</w:t>
      </w:r>
      <w:r w:rsidR="00AD173B" w:rsidRPr="00AD173B">
        <w:rPr>
          <w:rFonts w:ascii="Times New Roman" w:eastAsia="Times New Roman" w:hAnsi="Times New Roman" w:cs="Times New Roman"/>
          <w:color w:val="000000" w:themeColor="text1"/>
          <w:sz w:val="24"/>
          <w:szCs w:val="24"/>
        </w:rPr>
        <w:t>,</w:t>
      </w:r>
      <w:r w:rsidR="00DB2A51" w:rsidRPr="00AD173B">
        <w:rPr>
          <w:rFonts w:ascii="Times New Roman" w:eastAsia="Times New Roman" w:hAnsi="Times New Roman" w:cs="Times New Roman"/>
          <w:color w:val="000000" w:themeColor="text1"/>
          <w:sz w:val="24"/>
          <w:szCs w:val="24"/>
        </w:rPr>
        <w:t xml:space="preserve"> 73/17</w:t>
      </w:r>
      <w:r w:rsidR="00961071">
        <w:rPr>
          <w:rFonts w:ascii="Times New Roman" w:eastAsia="Times New Roman" w:hAnsi="Times New Roman" w:cs="Times New Roman"/>
          <w:color w:val="000000" w:themeColor="text1"/>
          <w:sz w:val="24"/>
          <w:szCs w:val="24"/>
        </w:rPr>
        <w:t>,</w:t>
      </w:r>
      <w:r w:rsidR="00AD173B">
        <w:rPr>
          <w:rFonts w:ascii="Times New Roman" w:eastAsia="Times New Roman" w:hAnsi="Times New Roman" w:cs="Times New Roman"/>
          <w:color w:val="000000" w:themeColor="text1"/>
          <w:sz w:val="24"/>
          <w:szCs w:val="24"/>
        </w:rPr>
        <w:t>14/19</w:t>
      </w:r>
      <w:r w:rsidR="00961071">
        <w:rPr>
          <w:rFonts w:ascii="Times New Roman" w:eastAsia="Times New Roman" w:hAnsi="Times New Roman" w:cs="Times New Roman"/>
          <w:color w:val="000000" w:themeColor="text1"/>
          <w:sz w:val="24"/>
          <w:szCs w:val="24"/>
        </w:rPr>
        <w:t xml:space="preserve"> i 98/19</w:t>
      </w:r>
      <w:r w:rsidR="00BC3762" w:rsidRPr="00BC3762">
        <w:rPr>
          <w:rFonts w:ascii="Times New Roman" w:eastAsia="Times New Roman" w:hAnsi="Times New Roman" w:cs="Times New Roman"/>
          <w:color w:val="000000" w:themeColor="text1"/>
          <w:sz w:val="24"/>
          <w:szCs w:val="24"/>
        </w:rPr>
        <w:t xml:space="preserve">) </w:t>
      </w:r>
      <w:r w:rsidR="00BC3762" w:rsidRPr="00AD173B">
        <w:rPr>
          <w:rFonts w:ascii="Times New Roman" w:eastAsia="Times New Roman" w:hAnsi="Times New Roman" w:cs="Times New Roman"/>
          <w:color w:val="000000" w:themeColor="text1"/>
          <w:sz w:val="24"/>
          <w:szCs w:val="24"/>
        </w:rPr>
        <w:t xml:space="preserve">i članka </w:t>
      </w:r>
      <w:r w:rsidR="00AD173B" w:rsidRPr="00AD173B">
        <w:rPr>
          <w:rFonts w:ascii="Times New Roman" w:eastAsia="Times New Roman" w:hAnsi="Times New Roman" w:cs="Times New Roman"/>
          <w:color w:val="000000" w:themeColor="text1"/>
          <w:sz w:val="24"/>
          <w:szCs w:val="24"/>
        </w:rPr>
        <w:t>46</w:t>
      </w:r>
      <w:r w:rsidR="00AD173B">
        <w:rPr>
          <w:rFonts w:ascii="Times New Roman" w:eastAsia="Times New Roman" w:hAnsi="Times New Roman" w:cs="Times New Roman"/>
          <w:color w:val="000000" w:themeColor="text1"/>
          <w:sz w:val="24"/>
          <w:szCs w:val="24"/>
        </w:rPr>
        <w:t>.</w:t>
      </w:r>
      <w:r w:rsidR="00BC3762" w:rsidRPr="00BC3762">
        <w:rPr>
          <w:rFonts w:ascii="Times New Roman" w:eastAsia="Times New Roman" w:hAnsi="Times New Roman" w:cs="Times New Roman"/>
          <w:color w:val="000000" w:themeColor="text1"/>
          <w:sz w:val="24"/>
          <w:szCs w:val="24"/>
        </w:rPr>
        <w:t xml:space="preserve"> Statuta </w:t>
      </w:r>
      <w:r w:rsidR="00BC3762">
        <w:rPr>
          <w:rFonts w:ascii="Times New Roman" w:eastAsia="Times New Roman" w:hAnsi="Times New Roman" w:cs="Times New Roman"/>
          <w:color w:val="000000" w:themeColor="text1"/>
          <w:sz w:val="24"/>
          <w:szCs w:val="24"/>
        </w:rPr>
        <w:t>Grada Skradina</w:t>
      </w:r>
      <w:r w:rsidR="00BC3762" w:rsidRPr="00BC3762">
        <w:rPr>
          <w:rFonts w:ascii="Times New Roman" w:eastAsia="Times New Roman" w:hAnsi="Times New Roman" w:cs="Times New Roman"/>
          <w:color w:val="000000" w:themeColor="text1"/>
          <w:sz w:val="24"/>
          <w:szCs w:val="24"/>
        </w:rPr>
        <w:t xml:space="preserve"> („Služben</w:t>
      </w:r>
      <w:r w:rsidR="00BC3762">
        <w:rPr>
          <w:rFonts w:ascii="Times New Roman" w:eastAsia="Times New Roman" w:hAnsi="Times New Roman" w:cs="Times New Roman"/>
          <w:color w:val="000000" w:themeColor="text1"/>
          <w:sz w:val="24"/>
          <w:szCs w:val="24"/>
        </w:rPr>
        <w:t xml:space="preserve">i vjesnik Šibensko-kninske županije </w:t>
      </w:r>
      <w:r w:rsidR="00BC3762" w:rsidRPr="00BC3762">
        <w:rPr>
          <w:rFonts w:ascii="Times New Roman" w:eastAsia="Times New Roman" w:hAnsi="Times New Roman" w:cs="Times New Roman"/>
          <w:color w:val="000000" w:themeColor="text1"/>
          <w:sz w:val="24"/>
          <w:szCs w:val="24"/>
        </w:rPr>
        <w:t xml:space="preserve"> broj </w:t>
      </w:r>
      <w:r w:rsidR="00BC3762">
        <w:rPr>
          <w:rFonts w:ascii="Times New Roman" w:eastAsia="Times New Roman" w:hAnsi="Times New Roman" w:cs="Times New Roman"/>
          <w:color w:val="000000" w:themeColor="text1"/>
          <w:sz w:val="24"/>
          <w:szCs w:val="24"/>
        </w:rPr>
        <w:t>10/09</w:t>
      </w:r>
      <w:r w:rsidR="00781B2D">
        <w:rPr>
          <w:rFonts w:ascii="Times New Roman" w:eastAsia="Times New Roman" w:hAnsi="Times New Roman" w:cs="Times New Roman"/>
          <w:color w:val="000000" w:themeColor="text1"/>
          <w:sz w:val="24"/>
          <w:szCs w:val="24"/>
        </w:rPr>
        <w:t>,</w:t>
      </w:r>
      <w:r w:rsidR="00BC3762">
        <w:rPr>
          <w:rFonts w:ascii="Times New Roman" w:eastAsia="Times New Roman" w:hAnsi="Times New Roman" w:cs="Times New Roman"/>
          <w:color w:val="000000" w:themeColor="text1"/>
          <w:sz w:val="24"/>
          <w:szCs w:val="24"/>
        </w:rPr>
        <w:t xml:space="preserve"> 5/13</w:t>
      </w:r>
      <w:r w:rsidR="00961071">
        <w:rPr>
          <w:rFonts w:ascii="Times New Roman" w:eastAsia="Times New Roman" w:hAnsi="Times New Roman" w:cs="Times New Roman"/>
          <w:color w:val="000000" w:themeColor="text1"/>
          <w:sz w:val="24"/>
          <w:szCs w:val="24"/>
        </w:rPr>
        <w:t>,</w:t>
      </w:r>
      <w:r w:rsidR="00781B2D">
        <w:rPr>
          <w:rFonts w:ascii="Times New Roman" w:eastAsia="Times New Roman" w:hAnsi="Times New Roman" w:cs="Times New Roman"/>
          <w:color w:val="000000" w:themeColor="text1"/>
          <w:sz w:val="24"/>
          <w:szCs w:val="24"/>
        </w:rPr>
        <w:t xml:space="preserve"> 3/18</w:t>
      </w:r>
      <w:r w:rsidR="00961071">
        <w:rPr>
          <w:rFonts w:ascii="Times New Roman" w:eastAsia="Times New Roman" w:hAnsi="Times New Roman" w:cs="Times New Roman"/>
          <w:color w:val="000000" w:themeColor="text1"/>
          <w:sz w:val="24"/>
          <w:szCs w:val="24"/>
        </w:rPr>
        <w:t xml:space="preserve"> i 3/20</w:t>
      </w:r>
      <w:r w:rsidR="00BC3762">
        <w:rPr>
          <w:rFonts w:ascii="Times New Roman" w:eastAsia="Times New Roman" w:hAnsi="Times New Roman" w:cs="Times New Roman"/>
          <w:color w:val="000000" w:themeColor="text1"/>
          <w:sz w:val="24"/>
          <w:szCs w:val="24"/>
        </w:rPr>
        <w:t>)</w:t>
      </w:r>
      <w:r w:rsidR="00BC3762" w:rsidRPr="00BC3762">
        <w:rPr>
          <w:rFonts w:ascii="Times New Roman" w:eastAsia="Times New Roman" w:hAnsi="Times New Roman" w:cs="Times New Roman"/>
          <w:color w:val="000000" w:themeColor="text1"/>
          <w:sz w:val="24"/>
          <w:szCs w:val="24"/>
        </w:rPr>
        <w:t xml:space="preserve">, </w:t>
      </w:r>
      <w:r w:rsidR="00EF4BCB">
        <w:rPr>
          <w:rFonts w:ascii="Times New Roman" w:eastAsia="Times New Roman" w:hAnsi="Times New Roman" w:cs="Times New Roman"/>
          <w:color w:val="000000" w:themeColor="text1"/>
          <w:sz w:val="24"/>
          <w:szCs w:val="24"/>
        </w:rPr>
        <w:t>gradonačelnik Grada Skradina</w:t>
      </w:r>
      <w:r w:rsidR="00BC3762" w:rsidRPr="00BC3762">
        <w:rPr>
          <w:rFonts w:ascii="Times New Roman" w:eastAsia="Times New Roman" w:hAnsi="Times New Roman" w:cs="Times New Roman"/>
          <w:color w:val="000000" w:themeColor="text1"/>
          <w:sz w:val="24"/>
          <w:szCs w:val="24"/>
        </w:rPr>
        <w:t xml:space="preserve"> </w:t>
      </w:r>
      <w:r w:rsidR="00507EF0">
        <w:rPr>
          <w:rFonts w:ascii="Times New Roman" w:eastAsia="Times New Roman" w:hAnsi="Times New Roman" w:cs="Times New Roman"/>
          <w:color w:val="000000" w:themeColor="text1"/>
          <w:sz w:val="24"/>
          <w:szCs w:val="24"/>
        </w:rPr>
        <w:t>donosi</w:t>
      </w:r>
    </w:p>
    <w:p w:rsidR="00BC3762" w:rsidRPr="00BC3762" w:rsidRDefault="00BC3762" w:rsidP="00BC376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C3762">
        <w:rPr>
          <w:rFonts w:ascii="Times New Roman" w:eastAsia="Times New Roman" w:hAnsi="Times New Roman" w:cs="Times New Roman"/>
          <w:color w:val="000000" w:themeColor="text1"/>
          <w:sz w:val="24"/>
          <w:szCs w:val="24"/>
        </w:rPr>
        <w:t> </w:t>
      </w:r>
    </w:p>
    <w:p w:rsidR="00BC3762" w:rsidRPr="00BC3762" w:rsidRDefault="00BC3762" w:rsidP="00BC376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C3762">
        <w:rPr>
          <w:rFonts w:ascii="Times New Roman" w:eastAsia="Times New Roman" w:hAnsi="Times New Roman" w:cs="Times New Roman"/>
          <w:b/>
          <w:bCs/>
          <w:color w:val="000000" w:themeColor="text1"/>
          <w:sz w:val="24"/>
          <w:szCs w:val="24"/>
        </w:rPr>
        <w:t>IZVJEŠĆE</w:t>
      </w:r>
      <w:r w:rsidRPr="00BC3762">
        <w:rPr>
          <w:rFonts w:ascii="Times New Roman" w:eastAsia="Times New Roman" w:hAnsi="Times New Roman" w:cs="Times New Roman"/>
          <w:b/>
          <w:bCs/>
          <w:color w:val="000000" w:themeColor="text1"/>
          <w:sz w:val="24"/>
          <w:szCs w:val="24"/>
        </w:rPr>
        <w:br/>
        <w:t>o</w:t>
      </w:r>
      <w:r>
        <w:rPr>
          <w:rFonts w:ascii="Times New Roman" w:eastAsia="Times New Roman" w:hAnsi="Times New Roman" w:cs="Times New Roman"/>
          <w:b/>
          <w:bCs/>
          <w:color w:val="000000" w:themeColor="text1"/>
          <w:sz w:val="24"/>
          <w:szCs w:val="24"/>
        </w:rPr>
        <w:t xml:space="preserve"> provedbi</w:t>
      </w:r>
      <w:r w:rsidRPr="00BC3762">
        <w:rPr>
          <w:rFonts w:ascii="Times New Roman" w:eastAsia="Times New Roman" w:hAnsi="Times New Roman" w:cs="Times New Roman"/>
          <w:b/>
          <w:bCs/>
          <w:color w:val="000000" w:themeColor="text1"/>
          <w:sz w:val="24"/>
          <w:szCs w:val="24"/>
        </w:rPr>
        <w:t xml:space="preserve"> Plana gospodarenja otpadom </w:t>
      </w:r>
      <w:r>
        <w:rPr>
          <w:rFonts w:ascii="Times New Roman" w:eastAsia="Times New Roman" w:hAnsi="Times New Roman" w:cs="Times New Roman"/>
          <w:b/>
          <w:bCs/>
          <w:color w:val="000000" w:themeColor="text1"/>
          <w:sz w:val="24"/>
          <w:szCs w:val="24"/>
        </w:rPr>
        <w:t>Grada Skradina</w:t>
      </w:r>
      <w:r w:rsidRPr="00BC3762">
        <w:rPr>
          <w:rFonts w:ascii="Times New Roman" w:eastAsia="Times New Roman" w:hAnsi="Times New Roman" w:cs="Times New Roman"/>
          <w:b/>
          <w:bCs/>
          <w:color w:val="000000" w:themeColor="text1"/>
          <w:sz w:val="24"/>
          <w:szCs w:val="24"/>
        </w:rPr>
        <w:br/>
        <w:t>za 201</w:t>
      </w:r>
      <w:r w:rsidR="00961071">
        <w:rPr>
          <w:rFonts w:ascii="Times New Roman" w:eastAsia="Times New Roman" w:hAnsi="Times New Roman" w:cs="Times New Roman"/>
          <w:b/>
          <w:bCs/>
          <w:color w:val="000000" w:themeColor="text1"/>
          <w:sz w:val="24"/>
          <w:szCs w:val="24"/>
        </w:rPr>
        <w:t>9</w:t>
      </w:r>
      <w:r w:rsidRPr="00BC3762">
        <w:rPr>
          <w:rFonts w:ascii="Times New Roman" w:eastAsia="Times New Roman" w:hAnsi="Times New Roman" w:cs="Times New Roman"/>
          <w:b/>
          <w:bCs/>
          <w:color w:val="000000" w:themeColor="text1"/>
          <w:sz w:val="24"/>
          <w:szCs w:val="24"/>
        </w:rPr>
        <w:t>. godinu</w:t>
      </w:r>
    </w:p>
    <w:p w:rsidR="00B64F31" w:rsidRPr="00BC3762" w:rsidRDefault="00B64F31" w:rsidP="00B64F31">
      <w:pPr>
        <w:rPr>
          <w:rFonts w:ascii="Times New Roman" w:hAnsi="Times New Roman" w:cs="Times New Roman"/>
          <w:i/>
          <w:color w:val="000000" w:themeColor="text1"/>
          <w:sz w:val="24"/>
          <w:szCs w:val="24"/>
        </w:rPr>
      </w:pPr>
    </w:p>
    <w:p w:rsidR="00B64F31" w:rsidRPr="00415B29" w:rsidRDefault="00B64F31" w:rsidP="00B64F31">
      <w:pPr>
        <w:pStyle w:val="Odlomakpopisa"/>
        <w:numPr>
          <w:ilvl w:val="0"/>
          <w:numId w:val="1"/>
        </w:numPr>
        <w:rPr>
          <w:rFonts w:ascii="Times New Roman" w:hAnsi="Times New Roman" w:cs="Times New Roman"/>
          <w:b/>
          <w:sz w:val="24"/>
          <w:szCs w:val="24"/>
        </w:rPr>
      </w:pPr>
      <w:r w:rsidRPr="00415B29">
        <w:rPr>
          <w:rFonts w:ascii="Times New Roman" w:hAnsi="Times New Roman" w:cs="Times New Roman"/>
          <w:b/>
          <w:sz w:val="24"/>
          <w:szCs w:val="24"/>
        </w:rPr>
        <w:t>UVOD</w:t>
      </w:r>
    </w:p>
    <w:p w:rsidR="003E4BEE" w:rsidRDefault="006E75B6" w:rsidP="00976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4BEE">
        <w:rPr>
          <w:rFonts w:ascii="Times New Roman" w:hAnsi="Times New Roman" w:cs="Times New Roman"/>
          <w:sz w:val="24"/>
          <w:szCs w:val="24"/>
        </w:rPr>
        <w:t>Grad Skradin administrativno pripada Šibensko-kninskoj županiji</w:t>
      </w:r>
      <w:r w:rsidR="00D75C9F">
        <w:rPr>
          <w:rFonts w:ascii="Times New Roman" w:hAnsi="Times New Roman" w:cs="Times New Roman"/>
          <w:sz w:val="24"/>
          <w:szCs w:val="24"/>
        </w:rPr>
        <w:t>. N</w:t>
      </w:r>
      <w:r w:rsidR="003E4BEE">
        <w:rPr>
          <w:rFonts w:ascii="Times New Roman" w:hAnsi="Times New Roman" w:cs="Times New Roman"/>
          <w:sz w:val="24"/>
          <w:szCs w:val="24"/>
        </w:rPr>
        <w:t>alazi</w:t>
      </w:r>
      <w:r>
        <w:rPr>
          <w:rFonts w:ascii="Times New Roman" w:hAnsi="Times New Roman" w:cs="Times New Roman"/>
          <w:sz w:val="24"/>
          <w:szCs w:val="24"/>
        </w:rPr>
        <w:t xml:space="preserve"> </w:t>
      </w:r>
      <w:r w:rsidR="003E4BEE">
        <w:rPr>
          <w:rFonts w:ascii="Times New Roman" w:hAnsi="Times New Roman" w:cs="Times New Roman"/>
          <w:sz w:val="24"/>
          <w:szCs w:val="24"/>
        </w:rPr>
        <w:t>se petnaestak kilometara od grada Šibenika, administrativnog središta Šibensko-kninske</w:t>
      </w:r>
      <w:r>
        <w:rPr>
          <w:rFonts w:ascii="Times New Roman" w:hAnsi="Times New Roman" w:cs="Times New Roman"/>
          <w:sz w:val="24"/>
          <w:szCs w:val="24"/>
        </w:rPr>
        <w:t xml:space="preserve"> </w:t>
      </w:r>
      <w:r w:rsidR="003E4BEE">
        <w:rPr>
          <w:rFonts w:ascii="Times New Roman" w:hAnsi="Times New Roman" w:cs="Times New Roman"/>
          <w:sz w:val="24"/>
          <w:szCs w:val="24"/>
        </w:rPr>
        <w:t>županije, te predstavlja jedan od starijih hrvatskih gradova. Grad Skradin kao jedinica lokalne</w:t>
      </w:r>
      <w:r>
        <w:rPr>
          <w:rFonts w:ascii="Times New Roman" w:hAnsi="Times New Roman" w:cs="Times New Roman"/>
          <w:sz w:val="24"/>
          <w:szCs w:val="24"/>
        </w:rPr>
        <w:t xml:space="preserve"> </w:t>
      </w:r>
      <w:r w:rsidR="003E4BEE">
        <w:rPr>
          <w:rFonts w:ascii="Times New Roman" w:hAnsi="Times New Roman" w:cs="Times New Roman"/>
          <w:sz w:val="24"/>
          <w:szCs w:val="24"/>
        </w:rPr>
        <w:t>samouprave obuhvaća prostor od 186,79 km</w:t>
      </w:r>
      <w:r w:rsidR="003E4BEE">
        <w:rPr>
          <w:rFonts w:ascii="Times New Roman" w:hAnsi="Times New Roman" w:cs="Times New Roman"/>
          <w:sz w:val="24"/>
          <w:szCs w:val="24"/>
          <w:vertAlign w:val="superscript"/>
        </w:rPr>
        <w:t>2</w:t>
      </w:r>
      <w:r w:rsidR="003E4BEE">
        <w:rPr>
          <w:rFonts w:ascii="Times New Roman" w:hAnsi="Times New Roman" w:cs="Times New Roman"/>
          <w:sz w:val="24"/>
          <w:szCs w:val="24"/>
        </w:rPr>
        <w:t xml:space="preserve"> na kojem se nalazi 21 naselje. </w:t>
      </w:r>
      <w:r w:rsidR="00D75C9F">
        <w:rPr>
          <w:rFonts w:ascii="Times New Roman" w:hAnsi="Times New Roman" w:cs="Times New Roman"/>
          <w:sz w:val="24"/>
          <w:szCs w:val="24"/>
        </w:rPr>
        <w:t>G</w:t>
      </w:r>
      <w:r w:rsidR="003E4BEE">
        <w:rPr>
          <w:rFonts w:ascii="Times New Roman" w:hAnsi="Times New Roman" w:cs="Times New Roman"/>
          <w:sz w:val="24"/>
          <w:szCs w:val="24"/>
        </w:rPr>
        <w:t xml:space="preserve">raniči s općinama Kistanje </w:t>
      </w:r>
      <w:r w:rsidR="00961071">
        <w:rPr>
          <w:rFonts w:ascii="Times New Roman" w:hAnsi="Times New Roman" w:cs="Times New Roman"/>
          <w:sz w:val="24"/>
          <w:szCs w:val="24"/>
        </w:rPr>
        <w:t>i</w:t>
      </w:r>
      <w:r w:rsidR="003E4BEE">
        <w:rPr>
          <w:rFonts w:ascii="Times New Roman" w:hAnsi="Times New Roman" w:cs="Times New Roman"/>
          <w:sz w:val="24"/>
          <w:szCs w:val="24"/>
        </w:rPr>
        <w:t xml:space="preserve"> Promina</w:t>
      </w:r>
      <w:r w:rsidR="00EF4BCB">
        <w:rPr>
          <w:rFonts w:ascii="Times New Roman" w:hAnsi="Times New Roman" w:cs="Times New Roman"/>
          <w:sz w:val="24"/>
          <w:szCs w:val="24"/>
        </w:rPr>
        <w:t xml:space="preserve"> </w:t>
      </w:r>
      <w:r w:rsidR="003E4BEE">
        <w:rPr>
          <w:rFonts w:ascii="Times New Roman" w:hAnsi="Times New Roman" w:cs="Times New Roman"/>
          <w:sz w:val="24"/>
          <w:szCs w:val="24"/>
        </w:rPr>
        <w:t>, te gradovima Drniš</w:t>
      </w:r>
      <w:r w:rsidR="00961071">
        <w:rPr>
          <w:rFonts w:ascii="Times New Roman" w:hAnsi="Times New Roman" w:cs="Times New Roman"/>
          <w:sz w:val="24"/>
          <w:szCs w:val="24"/>
        </w:rPr>
        <w:t>,</w:t>
      </w:r>
      <w:r w:rsidR="003E4BEE">
        <w:rPr>
          <w:rFonts w:ascii="Times New Roman" w:hAnsi="Times New Roman" w:cs="Times New Roman"/>
          <w:sz w:val="24"/>
          <w:szCs w:val="24"/>
        </w:rPr>
        <w:t xml:space="preserve"> Šibenik</w:t>
      </w:r>
      <w:r w:rsidR="00961071">
        <w:rPr>
          <w:rFonts w:ascii="Times New Roman" w:hAnsi="Times New Roman" w:cs="Times New Roman"/>
          <w:sz w:val="24"/>
          <w:szCs w:val="24"/>
        </w:rPr>
        <w:t xml:space="preserve"> i Vodice</w:t>
      </w:r>
      <w:r w:rsidR="003E4BEE">
        <w:rPr>
          <w:rFonts w:ascii="Times New Roman" w:hAnsi="Times New Roman" w:cs="Times New Roman"/>
          <w:sz w:val="24"/>
          <w:szCs w:val="24"/>
        </w:rPr>
        <w:t xml:space="preserve"> u Šibensko</w:t>
      </w:r>
      <w:r w:rsidR="00D75C9F">
        <w:rPr>
          <w:rFonts w:ascii="Times New Roman" w:hAnsi="Times New Roman" w:cs="Times New Roman"/>
          <w:sz w:val="24"/>
          <w:szCs w:val="24"/>
        </w:rPr>
        <w:t>-</w:t>
      </w:r>
      <w:r w:rsidR="003E4BEE">
        <w:rPr>
          <w:rFonts w:ascii="Times New Roman" w:hAnsi="Times New Roman" w:cs="Times New Roman"/>
          <w:sz w:val="24"/>
          <w:szCs w:val="24"/>
        </w:rPr>
        <w:t>kninskoj</w:t>
      </w:r>
      <w:r>
        <w:rPr>
          <w:rFonts w:ascii="Times New Roman" w:hAnsi="Times New Roman" w:cs="Times New Roman"/>
          <w:sz w:val="24"/>
          <w:szCs w:val="24"/>
        </w:rPr>
        <w:t xml:space="preserve"> </w:t>
      </w:r>
      <w:r w:rsidR="003E4BEE">
        <w:rPr>
          <w:rFonts w:ascii="Times New Roman" w:hAnsi="Times New Roman" w:cs="Times New Roman"/>
          <w:sz w:val="24"/>
          <w:szCs w:val="24"/>
        </w:rPr>
        <w:t xml:space="preserve">županiji </w:t>
      </w:r>
      <w:r w:rsidR="00EF4BCB">
        <w:rPr>
          <w:rFonts w:ascii="Times New Roman" w:hAnsi="Times New Roman" w:cs="Times New Roman"/>
          <w:sz w:val="24"/>
          <w:szCs w:val="24"/>
        </w:rPr>
        <w:t>odnosno</w:t>
      </w:r>
      <w:r w:rsidR="00D75C9F">
        <w:rPr>
          <w:rFonts w:ascii="Times New Roman" w:hAnsi="Times New Roman" w:cs="Times New Roman"/>
          <w:sz w:val="24"/>
          <w:szCs w:val="24"/>
        </w:rPr>
        <w:t xml:space="preserve"> općin</w:t>
      </w:r>
      <w:r w:rsidR="00FE3188">
        <w:rPr>
          <w:rFonts w:ascii="Times New Roman" w:hAnsi="Times New Roman" w:cs="Times New Roman"/>
          <w:sz w:val="24"/>
          <w:szCs w:val="24"/>
        </w:rPr>
        <w:t>ama</w:t>
      </w:r>
      <w:r w:rsidR="00D75C9F">
        <w:rPr>
          <w:rFonts w:ascii="Times New Roman" w:hAnsi="Times New Roman" w:cs="Times New Roman"/>
          <w:sz w:val="24"/>
          <w:szCs w:val="24"/>
        </w:rPr>
        <w:t xml:space="preserve"> Lišane Ostrovičke</w:t>
      </w:r>
      <w:r w:rsidR="00FE3188">
        <w:rPr>
          <w:rFonts w:ascii="Times New Roman" w:hAnsi="Times New Roman" w:cs="Times New Roman"/>
          <w:sz w:val="24"/>
          <w:szCs w:val="24"/>
        </w:rPr>
        <w:t xml:space="preserve"> </w:t>
      </w:r>
      <w:r w:rsidR="00781B2D">
        <w:rPr>
          <w:rFonts w:ascii="Times New Roman" w:hAnsi="Times New Roman" w:cs="Times New Roman"/>
          <w:sz w:val="24"/>
          <w:szCs w:val="24"/>
        </w:rPr>
        <w:t xml:space="preserve"> </w:t>
      </w:r>
      <w:r w:rsidR="00FE3188">
        <w:rPr>
          <w:rFonts w:ascii="Times New Roman" w:hAnsi="Times New Roman" w:cs="Times New Roman"/>
          <w:sz w:val="24"/>
          <w:szCs w:val="24"/>
        </w:rPr>
        <w:t>i Stankovci</w:t>
      </w:r>
      <w:r w:rsidR="00EF4BCB">
        <w:rPr>
          <w:rFonts w:ascii="Times New Roman" w:hAnsi="Times New Roman" w:cs="Times New Roman"/>
          <w:sz w:val="24"/>
          <w:szCs w:val="24"/>
        </w:rPr>
        <w:t xml:space="preserve"> te gradom Benkovac</w:t>
      </w:r>
      <w:r w:rsidR="00D75C9F">
        <w:rPr>
          <w:rFonts w:ascii="Times New Roman" w:hAnsi="Times New Roman" w:cs="Times New Roman"/>
          <w:sz w:val="24"/>
          <w:szCs w:val="24"/>
        </w:rPr>
        <w:t xml:space="preserve"> u</w:t>
      </w:r>
      <w:r w:rsidR="003E4BEE">
        <w:rPr>
          <w:rFonts w:ascii="Times New Roman" w:hAnsi="Times New Roman" w:cs="Times New Roman"/>
          <w:sz w:val="24"/>
          <w:szCs w:val="24"/>
        </w:rPr>
        <w:t xml:space="preserve"> Zadarsko</w:t>
      </w:r>
      <w:r w:rsidR="00D75C9F">
        <w:rPr>
          <w:rFonts w:ascii="Times New Roman" w:hAnsi="Times New Roman" w:cs="Times New Roman"/>
          <w:sz w:val="24"/>
          <w:szCs w:val="24"/>
        </w:rPr>
        <w:t>j</w:t>
      </w:r>
      <w:r w:rsidR="003E4BEE">
        <w:rPr>
          <w:rFonts w:ascii="Times New Roman" w:hAnsi="Times New Roman" w:cs="Times New Roman"/>
          <w:sz w:val="24"/>
          <w:szCs w:val="24"/>
        </w:rPr>
        <w:t xml:space="preserve"> županij</w:t>
      </w:r>
      <w:r w:rsidR="00D75C9F">
        <w:rPr>
          <w:rFonts w:ascii="Times New Roman" w:hAnsi="Times New Roman" w:cs="Times New Roman"/>
          <w:sz w:val="24"/>
          <w:szCs w:val="24"/>
        </w:rPr>
        <w:t>i</w:t>
      </w:r>
      <w:r w:rsidR="003E4BEE">
        <w:rPr>
          <w:rFonts w:ascii="Times New Roman" w:hAnsi="Times New Roman" w:cs="Times New Roman"/>
          <w:sz w:val="24"/>
          <w:szCs w:val="24"/>
        </w:rPr>
        <w:t>.</w:t>
      </w:r>
    </w:p>
    <w:p w:rsidR="00D75C9F" w:rsidRDefault="00D75C9F" w:rsidP="00976701">
      <w:pPr>
        <w:autoSpaceDE w:val="0"/>
        <w:autoSpaceDN w:val="0"/>
        <w:adjustRightInd w:val="0"/>
        <w:spacing w:after="0" w:line="240" w:lineRule="auto"/>
        <w:rPr>
          <w:rFonts w:ascii="Times New Roman" w:hAnsi="Times New Roman" w:cs="Times New Roman"/>
          <w:sz w:val="24"/>
          <w:szCs w:val="24"/>
        </w:rPr>
      </w:pPr>
    </w:p>
    <w:p w:rsidR="003E4BEE" w:rsidRDefault="006E75B6" w:rsidP="00976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4BEE">
        <w:rPr>
          <w:rFonts w:ascii="Times New Roman" w:hAnsi="Times New Roman" w:cs="Times New Roman"/>
          <w:sz w:val="24"/>
          <w:szCs w:val="24"/>
        </w:rPr>
        <w:t xml:space="preserve">Prema popisu stanovništva iz 2011. godine </w:t>
      </w:r>
      <w:r w:rsidR="00D75C9F">
        <w:rPr>
          <w:rFonts w:ascii="Times New Roman" w:hAnsi="Times New Roman" w:cs="Times New Roman"/>
          <w:sz w:val="24"/>
          <w:szCs w:val="24"/>
        </w:rPr>
        <w:t>G</w:t>
      </w:r>
      <w:r w:rsidR="003E4BEE">
        <w:rPr>
          <w:rFonts w:ascii="Times New Roman" w:hAnsi="Times New Roman" w:cs="Times New Roman"/>
          <w:sz w:val="24"/>
          <w:szCs w:val="24"/>
        </w:rPr>
        <w:t>rad Skradin broji 3 825 stanovnika, a</w:t>
      </w:r>
      <w:r>
        <w:rPr>
          <w:rFonts w:ascii="Times New Roman" w:hAnsi="Times New Roman" w:cs="Times New Roman"/>
          <w:sz w:val="24"/>
          <w:szCs w:val="24"/>
        </w:rPr>
        <w:t xml:space="preserve"> </w:t>
      </w:r>
      <w:r w:rsidR="003E4BEE">
        <w:rPr>
          <w:rFonts w:ascii="Times New Roman" w:hAnsi="Times New Roman" w:cs="Times New Roman"/>
          <w:sz w:val="24"/>
          <w:szCs w:val="24"/>
        </w:rPr>
        <w:t>gusto</w:t>
      </w:r>
      <w:r w:rsidR="00D75C9F">
        <w:rPr>
          <w:rFonts w:ascii="Times New Roman" w:hAnsi="Times New Roman" w:cs="Times New Roman"/>
          <w:sz w:val="24"/>
          <w:szCs w:val="24"/>
        </w:rPr>
        <w:t>ć</w:t>
      </w:r>
      <w:r w:rsidR="003E4BEE">
        <w:rPr>
          <w:rFonts w:ascii="Times New Roman" w:hAnsi="Times New Roman" w:cs="Times New Roman"/>
          <w:sz w:val="24"/>
          <w:szCs w:val="24"/>
        </w:rPr>
        <w:t>a naseljenosti na podru</w:t>
      </w:r>
      <w:r w:rsidR="00D75C9F">
        <w:rPr>
          <w:rFonts w:ascii="Times New Roman" w:hAnsi="Times New Roman" w:cs="Times New Roman"/>
          <w:sz w:val="24"/>
          <w:szCs w:val="24"/>
        </w:rPr>
        <w:t>č</w:t>
      </w:r>
      <w:r w:rsidR="003E4BEE">
        <w:rPr>
          <w:rFonts w:ascii="Times New Roman" w:hAnsi="Times New Roman" w:cs="Times New Roman"/>
          <w:sz w:val="24"/>
          <w:szCs w:val="24"/>
        </w:rPr>
        <w:t xml:space="preserve">ju </w:t>
      </w:r>
      <w:r w:rsidR="00D75C9F">
        <w:rPr>
          <w:rFonts w:ascii="Times New Roman" w:hAnsi="Times New Roman" w:cs="Times New Roman"/>
          <w:sz w:val="24"/>
          <w:szCs w:val="24"/>
        </w:rPr>
        <w:t>G</w:t>
      </w:r>
      <w:r w:rsidR="003E4BEE">
        <w:rPr>
          <w:rFonts w:ascii="Times New Roman" w:hAnsi="Times New Roman" w:cs="Times New Roman"/>
          <w:sz w:val="24"/>
          <w:szCs w:val="24"/>
        </w:rPr>
        <w:t>rada Skradina je 20,48 st/</w:t>
      </w:r>
      <w:r w:rsidR="00D75C9F">
        <w:rPr>
          <w:rFonts w:ascii="Times New Roman" w:hAnsi="Times New Roman" w:cs="Times New Roman"/>
          <w:sz w:val="24"/>
          <w:szCs w:val="24"/>
        </w:rPr>
        <w:t>km</w:t>
      </w:r>
      <w:r w:rsidR="00D75C9F">
        <w:rPr>
          <w:rFonts w:ascii="Times New Roman" w:hAnsi="Times New Roman" w:cs="Times New Roman"/>
          <w:sz w:val="24"/>
          <w:szCs w:val="24"/>
          <w:vertAlign w:val="superscript"/>
        </w:rPr>
        <w:t>2</w:t>
      </w:r>
      <w:r w:rsidR="003E4BEE">
        <w:rPr>
          <w:rFonts w:ascii="Times New Roman" w:hAnsi="Times New Roman" w:cs="Times New Roman"/>
          <w:sz w:val="24"/>
          <w:szCs w:val="24"/>
        </w:rPr>
        <w:t>. U 2001. godini na podru</w:t>
      </w:r>
      <w:r w:rsidR="0052114A">
        <w:rPr>
          <w:rFonts w:ascii="Times New Roman" w:hAnsi="Times New Roman" w:cs="Times New Roman"/>
          <w:sz w:val="24"/>
          <w:szCs w:val="24"/>
        </w:rPr>
        <w:t>č</w:t>
      </w:r>
      <w:r w:rsidR="003E4BEE">
        <w:rPr>
          <w:rFonts w:ascii="Times New Roman" w:hAnsi="Times New Roman" w:cs="Times New Roman"/>
          <w:sz w:val="24"/>
          <w:szCs w:val="24"/>
        </w:rPr>
        <w:t>ju</w:t>
      </w:r>
      <w:r>
        <w:rPr>
          <w:rFonts w:ascii="Times New Roman" w:hAnsi="Times New Roman" w:cs="Times New Roman"/>
          <w:sz w:val="24"/>
          <w:szCs w:val="24"/>
        </w:rPr>
        <w:t xml:space="preserve"> </w:t>
      </w:r>
      <w:r w:rsidR="003E4BEE">
        <w:rPr>
          <w:rFonts w:ascii="Times New Roman" w:hAnsi="Times New Roman" w:cs="Times New Roman"/>
          <w:sz w:val="24"/>
          <w:szCs w:val="24"/>
        </w:rPr>
        <w:t>grada Skradina je ukupno popisano 3 986 stanovnika, s gusto</w:t>
      </w:r>
      <w:r w:rsidR="0052114A">
        <w:rPr>
          <w:rFonts w:ascii="Times New Roman" w:hAnsi="Times New Roman" w:cs="Times New Roman"/>
          <w:sz w:val="24"/>
          <w:szCs w:val="24"/>
        </w:rPr>
        <w:t>ć</w:t>
      </w:r>
      <w:r w:rsidR="003E4BEE">
        <w:rPr>
          <w:rFonts w:ascii="Times New Roman" w:hAnsi="Times New Roman" w:cs="Times New Roman"/>
          <w:sz w:val="24"/>
          <w:szCs w:val="24"/>
        </w:rPr>
        <w:t>om naseljenosti od 21,34</w:t>
      </w:r>
      <w:r>
        <w:rPr>
          <w:rFonts w:ascii="Times New Roman" w:hAnsi="Times New Roman" w:cs="Times New Roman"/>
          <w:sz w:val="24"/>
          <w:szCs w:val="24"/>
        </w:rPr>
        <w:t xml:space="preserve"> </w:t>
      </w:r>
      <w:r w:rsidR="003E4BEE">
        <w:rPr>
          <w:rFonts w:ascii="Times New Roman" w:hAnsi="Times New Roman" w:cs="Times New Roman"/>
          <w:sz w:val="24"/>
          <w:szCs w:val="24"/>
        </w:rPr>
        <w:t>st/km</w:t>
      </w:r>
      <w:r w:rsidR="0052114A" w:rsidRPr="0052114A">
        <w:rPr>
          <w:rFonts w:ascii="Times New Roman" w:hAnsi="Times New Roman" w:cs="Times New Roman"/>
          <w:sz w:val="24"/>
          <w:szCs w:val="24"/>
          <w:vertAlign w:val="superscript"/>
        </w:rPr>
        <w:t>2</w:t>
      </w:r>
      <w:r w:rsidR="003E4BEE">
        <w:rPr>
          <w:rFonts w:ascii="Times New Roman" w:hAnsi="Times New Roman" w:cs="Times New Roman"/>
          <w:sz w:val="24"/>
          <w:szCs w:val="24"/>
        </w:rPr>
        <w:t>. Iz priloženih podataka razvidno je da se je broj stanovnika smanjio u me</w:t>
      </w:r>
      <w:r w:rsidR="0052114A">
        <w:rPr>
          <w:rFonts w:ascii="Times New Roman" w:hAnsi="Times New Roman" w:cs="Times New Roman"/>
          <w:sz w:val="24"/>
          <w:szCs w:val="24"/>
        </w:rPr>
        <w:t>đ</w:t>
      </w:r>
      <w:r w:rsidR="003E4BEE">
        <w:rPr>
          <w:rFonts w:ascii="Times New Roman" w:hAnsi="Times New Roman" w:cs="Times New Roman"/>
          <w:sz w:val="24"/>
          <w:szCs w:val="24"/>
        </w:rPr>
        <w:t>upopisnom</w:t>
      </w:r>
      <w:r>
        <w:rPr>
          <w:rFonts w:ascii="Times New Roman" w:hAnsi="Times New Roman" w:cs="Times New Roman"/>
          <w:sz w:val="24"/>
          <w:szCs w:val="24"/>
        </w:rPr>
        <w:t xml:space="preserve"> </w:t>
      </w:r>
      <w:r w:rsidR="003E4BEE">
        <w:rPr>
          <w:rFonts w:ascii="Times New Roman" w:hAnsi="Times New Roman" w:cs="Times New Roman"/>
          <w:sz w:val="24"/>
          <w:szCs w:val="24"/>
        </w:rPr>
        <w:t>razdoblju za 161 stanovnika.</w:t>
      </w:r>
    </w:p>
    <w:p w:rsidR="0052114A" w:rsidRDefault="0052114A" w:rsidP="00976701">
      <w:pPr>
        <w:autoSpaceDE w:val="0"/>
        <w:autoSpaceDN w:val="0"/>
        <w:adjustRightInd w:val="0"/>
        <w:spacing w:after="0" w:line="240" w:lineRule="auto"/>
        <w:rPr>
          <w:rFonts w:ascii="Times New Roman" w:hAnsi="Times New Roman" w:cs="Times New Roman"/>
          <w:sz w:val="16"/>
          <w:szCs w:val="16"/>
        </w:rPr>
      </w:pPr>
    </w:p>
    <w:p w:rsidR="0052114A" w:rsidRDefault="006E75B6" w:rsidP="009767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2114A">
        <w:rPr>
          <w:rFonts w:ascii="Times New Roman" w:hAnsi="Times New Roman" w:cs="Times New Roman"/>
          <w:color w:val="000000"/>
          <w:sz w:val="24"/>
          <w:szCs w:val="24"/>
        </w:rPr>
        <w:t>U sastavu Grada</w:t>
      </w:r>
      <w:r w:rsidR="002B4FAC">
        <w:rPr>
          <w:rFonts w:ascii="Times New Roman" w:hAnsi="Times New Roman" w:cs="Times New Roman"/>
          <w:color w:val="000000"/>
          <w:sz w:val="24"/>
          <w:szCs w:val="24"/>
        </w:rPr>
        <w:t xml:space="preserve"> Skradina je 21</w:t>
      </w:r>
      <w:r w:rsidR="0052114A">
        <w:rPr>
          <w:rFonts w:ascii="Times New Roman" w:hAnsi="Times New Roman" w:cs="Times New Roman"/>
          <w:color w:val="000000"/>
          <w:sz w:val="24"/>
          <w:szCs w:val="24"/>
        </w:rPr>
        <w:t xml:space="preserve"> naselj</w:t>
      </w:r>
      <w:r w:rsidR="002B4FAC">
        <w:rPr>
          <w:rFonts w:ascii="Times New Roman" w:hAnsi="Times New Roman" w:cs="Times New Roman"/>
          <w:color w:val="000000"/>
          <w:sz w:val="24"/>
          <w:szCs w:val="24"/>
        </w:rPr>
        <w:t>e</w:t>
      </w:r>
      <w:r w:rsidR="0052114A">
        <w:rPr>
          <w:rFonts w:ascii="Times New Roman" w:hAnsi="Times New Roman" w:cs="Times New Roman"/>
          <w:color w:val="000000"/>
          <w:sz w:val="24"/>
          <w:szCs w:val="24"/>
        </w:rPr>
        <w:t xml:space="preserve">: </w:t>
      </w:r>
      <w:r w:rsidR="002B4FAC">
        <w:rPr>
          <w:rFonts w:ascii="Times New Roman" w:hAnsi="Times New Roman" w:cs="Times New Roman"/>
          <w:color w:val="000000"/>
          <w:sz w:val="24"/>
          <w:szCs w:val="24"/>
        </w:rPr>
        <w:t xml:space="preserve"> </w:t>
      </w:r>
      <w:r w:rsidR="0052114A">
        <w:rPr>
          <w:rFonts w:ascii="Times New Roman" w:hAnsi="Times New Roman" w:cs="Times New Roman"/>
          <w:color w:val="000000"/>
          <w:sz w:val="24"/>
          <w:szCs w:val="24"/>
        </w:rPr>
        <w:t>Bićine, Bratiškovci, Bribir, Cicvare, Dubravice, Gorice,</w:t>
      </w:r>
      <w:r w:rsidR="002B4FAC">
        <w:rPr>
          <w:rFonts w:ascii="Times New Roman" w:hAnsi="Times New Roman" w:cs="Times New Roman"/>
          <w:color w:val="000000"/>
          <w:sz w:val="24"/>
          <w:szCs w:val="24"/>
        </w:rPr>
        <w:t xml:space="preserve"> </w:t>
      </w:r>
      <w:r w:rsidR="0052114A">
        <w:rPr>
          <w:rFonts w:ascii="Times New Roman" w:hAnsi="Times New Roman" w:cs="Times New Roman"/>
          <w:color w:val="000000"/>
          <w:sz w:val="24"/>
          <w:szCs w:val="24"/>
        </w:rPr>
        <w:t>Gračac, Ićevo, Krković, La</w:t>
      </w:r>
      <w:r w:rsidR="00894866">
        <w:rPr>
          <w:rFonts w:ascii="Times New Roman" w:hAnsi="Times New Roman" w:cs="Times New Roman"/>
          <w:color w:val="000000"/>
          <w:sz w:val="24"/>
          <w:szCs w:val="24"/>
        </w:rPr>
        <w:t>đ</w:t>
      </w:r>
      <w:r w:rsidR="0052114A">
        <w:rPr>
          <w:rFonts w:ascii="Times New Roman" w:hAnsi="Times New Roman" w:cs="Times New Roman"/>
          <w:color w:val="000000"/>
          <w:sz w:val="24"/>
          <w:szCs w:val="24"/>
        </w:rPr>
        <w:t>evci, Međare, Piramatovci, Plastovo, Rupe, Skradin, Skradinsko</w:t>
      </w:r>
      <w:r w:rsidR="002B4FAC">
        <w:rPr>
          <w:rFonts w:ascii="Times New Roman" w:hAnsi="Times New Roman" w:cs="Times New Roman"/>
          <w:color w:val="000000"/>
          <w:sz w:val="24"/>
          <w:szCs w:val="24"/>
        </w:rPr>
        <w:t xml:space="preserve"> </w:t>
      </w:r>
      <w:r w:rsidR="0052114A">
        <w:rPr>
          <w:rFonts w:ascii="Times New Roman" w:hAnsi="Times New Roman" w:cs="Times New Roman"/>
          <w:color w:val="000000"/>
          <w:sz w:val="24"/>
          <w:szCs w:val="24"/>
        </w:rPr>
        <w:t>Polje, Sonković, Vaćani, Velika Glava, Žažvić, Ždrapanj.</w:t>
      </w:r>
    </w:p>
    <w:p w:rsidR="0052114A" w:rsidRDefault="0052114A" w:rsidP="00976701">
      <w:pPr>
        <w:autoSpaceDE w:val="0"/>
        <w:autoSpaceDN w:val="0"/>
        <w:adjustRightInd w:val="0"/>
        <w:spacing w:after="0" w:line="240" w:lineRule="auto"/>
        <w:rPr>
          <w:rFonts w:ascii="Times New Roman" w:hAnsi="Times New Roman" w:cs="Times New Roman"/>
          <w:sz w:val="24"/>
          <w:szCs w:val="24"/>
        </w:rPr>
      </w:pPr>
    </w:p>
    <w:p w:rsidR="0052114A" w:rsidRDefault="006E75B6" w:rsidP="00976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114A">
        <w:rPr>
          <w:rFonts w:ascii="Times New Roman" w:hAnsi="Times New Roman" w:cs="Times New Roman"/>
          <w:sz w:val="24"/>
          <w:szCs w:val="24"/>
        </w:rPr>
        <w:t>Na području Grada Skradina miješani komunalni otpad sakuplja tvrtka Rivina Jaruga</w:t>
      </w:r>
      <w:r>
        <w:rPr>
          <w:rFonts w:ascii="Times New Roman" w:hAnsi="Times New Roman" w:cs="Times New Roman"/>
          <w:sz w:val="24"/>
          <w:szCs w:val="24"/>
        </w:rPr>
        <w:t xml:space="preserve"> </w:t>
      </w:r>
      <w:r w:rsidR="0052114A">
        <w:rPr>
          <w:rFonts w:ascii="Times New Roman" w:hAnsi="Times New Roman" w:cs="Times New Roman"/>
          <w:sz w:val="24"/>
          <w:szCs w:val="24"/>
        </w:rPr>
        <w:t>d.o.o. čije je sjedište u Skradinu. Trgovačko društvo Rivina Jaruga d.o.o. u potpunom je</w:t>
      </w:r>
      <w:r>
        <w:rPr>
          <w:rFonts w:ascii="Times New Roman" w:hAnsi="Times New Roman" w:cs="Times New Roman"/>
          <w:sz w:val="24"/>
          <w:szCs w:val="24"/>
        </w:rPr>
        <w:t xml:space="preserve"> </w:t>
      </w:r>
      <w:r w:rsidR="0052114A">
        <w:rPr>
          <w:rFonts w:ascii="Times New Roman" w:hAnsi="Times New Roman" w:cs="Times New Roman"/>
          <w:sz w:val="24"/>
          <w:szCs w:val="24"/>
        </w:rPr>
        <w:t>vlasništvu Grada Skradina. Miješani komunalni otpad</w:t>
      </w:r>
      <w:r w:rsidR="002B4FAC">
        <w:rPr>
          <w:rFonts w:ascii="Times New Roman" w:hAnsi="Times New Roman" w:cs="Times New Roman"/>
          <w:sz w:val="24"/>
          <w:szCs w:val="24"/>
        </w:rPr>
        <w:t xml:space="preserve"> sakupljen na području</w:t>
      </w:r>
      <w:r w:rsidR="0052114A">
        <w:rPr>
          <w:rFonts w:ascii="Times New Roman" w:hAnsi="Times New Roman" w:cs="Times New Roman"/>
          <w:sz w:val="24"/>
          <w:szCs w:val="24"/>
        </w:rPr>
        <w:t xml:space="preserve"> Grada Skradina tvrtka Rivina Jaruga</w:t>
      </w:r>
      <w:r>
        <w:rPr>
          <w:rFonts w:ascii="Times New Roman" w:hAnsi="Times New Roman" w:cs="Times New Roman"/>
          <w:sz w:val="24"/>
          <w:szCs w:val="24"/>
        </w:rPr>
        <w:t xml:space="preserve"> </w:t>
      </w:r>
      <w:r w:rsidR="0052114A">
        <w:rPr>
          <w:rFonts w:ascii="Times New Roman" w:hAnsi="Times New Roman" w:cs="Times New Roman"/>
          <w:sz w:val="24"/>
          <w:szCs w:val="24"/>
        </w:rPr>
        <w:t xml:space="preserve">d.o.o. </w:t>
      </w:r>
      <w:r w:rsidR="0021423A">
        <w:rPr>
          <w:rFonts w:ascii="Times New Roman" w:hAnsi="Times New Roman" w:cs="Times New Roman"/>
          <w:sz w:val="24"/>
          <w:szCs w:val="24"/>
        </w:rPr>
        <w:t>je do sredine ožujka 2016.godine deponirala na</w:t>
      </w:r>
      <w:r w:rsidR="0052114A">
        <w:rPr>
          <w:rFonts w:ascii="Times New Roman" w:hAnsi="Times New Roman" w:cs="Times New Roman"/>
          <w:sz w:val="24"/>
          <w:szCs w:val="24"/>
        </w:rPr>
        <w:t xml:space="preserve"> neusklađeno</w:t>
      </w:r>
      <w:r w:rsidR="0021423A">
        <w:rPr>
          <w:rFonts w:ascii="Times New Roman" w:hAnsi="Times New Roman" w:cs="Times New Roman"/>
          <w:sz w:val="24"/>
          <w:szCs w:val="24"/>
        </w:rPr>
        <w:t xml:space="preserve">m </w:t>
      </w:r>
      <w:r w:rsidR="0052114A">
        <w:rPr>
          <w:rFonts w:ascii="Times New Roman" w:hAnsi="Times New Roman" w:cs="Times New Roman"/>
          <w:sz w:val="24"/>
          <w:szCs w:val="24"/>
        </w:rPr>
        <w:t xml:space="preserve"> odlagališt</w:t>
      </w:r>
      <w:r w:rsidR="0021423A">
        <w:rPr>
          <w:rFonts w:ascii="Times New Roman" w:hAnsi="Times New Roman" w:cs="Times New Roman"/>
          <w:sz w:val="24"/>
          <w:szCs w:val="24"/>
        </w:rPr>
        <w:t>u</w:t>
      </w:r>
      <w:r w:rsidR="0052114A">
        <w:rPr>
          <w:rFonts w:ascii="Times New Roman" w:hAnsi="Times New Roman" w:cs="Times New Roman"/>
          <w:sz w:val="24"/>
          <w:szCs w:val="24"/>
        </w:rPr>
        <w:t xml:space="preserve"> „Bratiškova</w:t>
      </w:r>
      <w:r w:rsidR="002B4FAC">
        <w:rPr>
          <w:rFonts w:ascii="Times New Roman" w:hAnsi="Times New Roman" w:cs="Times New Roman"/>
          <w:sz w:val="24"/>
          <w:szCs w:val="24"/>
        </w:rPr>
        <w:t>č</w:t>
      </w:r>
      <w:r w:rsidR="0052114A">
        <w:rPr>
          <w:rFonts w:ascii="Times New Roman" w:hAnsi="Times New Roman" w:cs="Times New Roman"/>
          <w:sz w:val="24"/>
          <w:szCs w:val="24"/>
        </w:rPr>
        <w:t>ki gaj“ koje se nalazi na podru</w:t>
      </w:r>
      <w:r w:rsidR="002B4FAC">
        <w:rPr>
          <w:rFonts w:ascii="Times New Roman" w:hAnsi="Times New Roman" w:cs="Times New Roman"/>
          <w:sz w:val="24"/>
          <w:szCs w:val="24"/>
        </w:rPr>
        <w:t>č</w:t>
      </w:r>
      <w:r w:rsidR="0052114A">
        <w:rPr>
          <w:rFonts w:ascii="Times New Roman" w:hAnsi="Times New Roman" w:cs="Times New Roman"/>
          <w:sz w:val="24"/>
          <w:szCs w:val="24"/>
        </w:rPr>
        <w:t>ju Grada</w:t>
      </w:r>
      <w:r>
        <w:rPr>
          <w:rFonts w:ascii="Times New Roman" w:hAnsi="Times New Roman" w:cs="Times New Roman"/>
          <w:sz w:val="24"/>
          <w:szCs w:val="24"/>
        </w:rPr>
        <w:t xml:space="preserve"> </w:t>
      </w:r>
      <w:r w:rsidR="0052114A">
        <w:rPr>
          <w:rFonts w:ascii="Times New Roman" w:hAnsi="Times New Roman" w:cs="Times New Roman"/>
          <w:sz w:val="24"/>
          <w:szCs w:val="24"/>
        </w:rPr>
        <w:t>Skradina</w:t>
      </w:r>
      <w:r w:rsidR="0021423A">
        <w:rPr>
          <w:rFonts w:ascii="Times New Roman" w:hAnsi="Times New Roman" w:cs="Times New Roman"/>
          <w:sz w:val="24"/>
          <w:szCs w:val="24"/>
        </w:rPr>
        <w:t>, a nakon toga ga odvozi na županijsko odlagalište „Bikarac“</w:t>
      </w:r>
      <w:r w:rsidR="0052114A">
        <w:rPr>
          <w:rFonts w:ascii="Times New Roman" w:hAnsi="Times New Roman" w:cs="Times New Roman"/>
          <w:sz w:val="24"/>
          <w:szCs w:val="24"/>
        </w:rPr>
        <w:t>.</w:t>
      </w:r>
      <w:r w:rsidR="002B4FAC">
        <w:rPr>
          <w:rFonts w:ascii="Times New Roman" w:hAnsi="Times New Roman" w:cs="Times New Roman"/>
          <w:sz w:val="24"/>
          <w:szCs w:val="24"/>
        </w:rPr>
        <w:t xml:space="preserve"> </w:t>
      </w:r>
      <w:r w:rsidR="0052114A">
        <w:rPr>
          <w:rFonts w:ascii="Times New Roman" w:hAnsi="Times New Roman" w:cs="Times New Roman"/>
          <w:sz w:val="24"/>
          <w:szCs w:val="24"/>
        </w:rPr>
        <w:t>Otpad se skuplja s cijelog podru</w:t>
      </w:r>
      <w:r w:rsidR="002B4FAC">
        <w:rPr>
          <w:rFonts w:ascii="Times New Roman" w:hAnsi="Times New Roman" w:cs="Times New Roman"/>
          <w:sz w:val="24"/>
          <w:szCs w:val="24"/>
        </w:rPr>
        <w:t>č</w:t>
      </w:r>
      <w:r w:rsidR="0052114A">
        <w:rPr>
          <w:rFonts w:ascii="Times New Roman" w:hAnsi="Times New Roman" w:cs="Times New Roman"/>
          <w:sz w:val="24"/>
          <w:szCs w:val="24"/>
        </w:rPr>
        <w:t xml:space="preserve">ja Grada Skradina. </w:t>
      </w:r>
    </w:p>
    <w:p w:rsidR="002B4FAC" w:rsidRDefault="002B4FAC" w:rsidP="00976701">
      <w:pPr>
        <w:autoSpaceDE w:val="0"/>
        <w:autoSpaceDN w:val="0"/>
        <w:adjustRightInd w:val="0"/>
        <w:spacing w:after="0" w:line="240" w:lineRule="auto"/>
        <w:rPr>
          <w:rFonts w:ascii="Times New Roman" w:hAnsi="Times New Roman" w:cs="Times New Roman"/>
          <w:sz w:val="24"/>
          <w:szCs w:val="24"/>
        </w:rPr>
      </w:pPr>
    </w:p>
    <w:p w:rsidR="002B4FAC" w:rsidRPr="0052114A" w:rsidRDefault="006E75B6" w:rsidP="00976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4FAC">
        <w:rPr>
          <w:rFonts w:ascii="Times New Roman" w:hAnsi="Times New Roman" w:cs="Times New Roman"/>
          <w:sz w:val="24"/>
          <w:szCs w:val="24"/>
        </w:rPr>
        <w:t>Plan gospodarenja otpadom Grada Skradina donesen je na 13.sjednici Gradskog vijeća Grada Skradina održanoj 05. lipnja 2015. ( „ Službeni vjesnik Šibensko-kninske županije“ br.</w:t>
      </w:r>
      <w:r>
        <w:rPr>
          <w:rFonts w:ascii="Times New Roman" w:hAnsi="Times New Roman" w:cs="Times New Roman"/>
          <w:sz w:val="24"/>
          <w:szCs w:val="24"/>
        </w:rPr>
        <w:t xml:space="preserve"> 10</w:t>
      </w:r>
      <w:r w:rsidR="002B4FAC">
        <w:rPr>
          <w:rFonts w:ascii="Times New Roman" w:hAnsi="Times New Roman" w:cs="Times New Roman"/>
          <w:sz w:val="24"/>
          <w:szCs w:val="24"/>
        </w:rPr>
        <w:t xml:space="preserve"> / 15), uz prethodno pribavljenu suglasnost Upravnog odjela za zaštitu okoliša i komunalne poslove Šibensko-kninske županije, KLASA:351-01/14-01/107, URBROJ: 2182/1-15-15-5.</w:t>
      </w:r>
    </w:p>
    <w:p w:rsidR="00BC3762" w:rsidRDefault="00BC3762" w:rsidP="00976701">
      <w:pPr>
        <w:rPr>
          <w:rFonts w:ascii="Times New Roman" w:hAnsi="Times New Roman" w:cs="Times New Roman"/>
          <w:sz w:val="24"/>
          <w:szCs w:val="24"/>
        </w:rPr>
      </w:pPr>
    </w:p>
    <w:p w:rsidR="009C3FF1" w:rsidRDefault="006E75B6" w:rsidP="00976701">
      <w:pPr>
        <w:rPr>
          <w:rFonts w:ascii="Times New Roman" w:hAnsi="Times New Roman" w:cs="Times New Roman"/>
          <w:sz w:val="24"/>
          <w:szCs w:val="24"/>
        </w:rPr>
      </w:pPr>
      <w:r>
        <w:rPr>
          <w:rFonts w:ascii="Times New Roman" w:hAnsi="Times New Roman" w:cs="Times New Roman"/>
          <w:sz w:val="24"/>
          <w:szCs w:val="24"/>
        </w:rPr>
        <w:t xml:space="preserve">     </w:t>
      </w:r>
      <w:r w:rsidR="00415B29">
        <w:rPr>
          <w:rFonts w:ascii="Times New Roman" w:hAnsi="Times New Roman" w:cs="Times New Roman"/>
          <w:sz w:val="24"/>
          <w:szCs w:val="24"/>
        </w:rPr>
        <w:t>Stavkom 1. članka</w:t>
      </w:r>
      <w:r w:rsidR="00415B29" w:rsidRPr="00415B29">
        <w:rPr>
          <w:rFonts w:ascii="Times New Roman" w:hAnsi="Times New Roman" w:cs="Times New Roman"/>
          <w:sz w:val="24"/>
          <w:szCs w:val="24"/>
        </w:rPr>
        <w:t xml:space="preserve"> 20. Zakona o održivom gospodarenju otpadom („Narodne novine“, broj </w:t>
      </w:r>
      <w:r w:rsidR="00415B29" w:rsidRPr="00AD173B">
        <w:rPr>
          <w:rFonts w:ascii="Times New Roman" w:hAnsi="Times New Roman" w:cs="Times New Roman"/>
          <w:sz w:val="24"/>
          <w:szCs w:val="24"/>
        </w:rPr>
        <w:t>94/13</w:t>
      </w:r>
      <w:r w:rsidR="00AD173B" w:rsidRPr="00AD173B">
        <w:rPr>
          <w:rFonts w:ascii="Times New Roman" w:hAnsi="Times New Roman" w:cs="Times New Roman"/>
          <w:sz w:val="24"/>
          <w:szCs w:val="24"/>
        </w:rPr>
        <w:t>,</w:t>
      </w:r>
      <w:r w:rsidR="00AD173B">
        <w:rPr>
          <w:rFonts w:ascii="Times New Roman" w:hAnsi="Times New Roman" w:cs="Times New Roman"/>
          <w:sz w:val="24"/>
          <w:szCs w:val="24"/>
        </w:rPr>
        <w:t xml:space="preserve"> 73/17</w:t>
      </w:r>
      <w:r w:rsidR="00961071">
        <w:rPr>
          <w:rFonts w:ascii="Times New Roman" w:hAnsi="Times New Roman" w:cs="Times New Roman"/>
          <w:sz w:val="24"/>
          <w:szCs w:val="24"/>
        </w:rPr>
        <w:t xml:space="preserve">, </w:t>
      </w:r>
      <w:r w:rsidR="00AD173B">
        <w:rPr>
          <w:rFonts w:ascii="Times New Roman" w:hAnsi="Times New Roman" w:cs="Times New Roman"/>
          <w:sz w:val="24"/>
          <w:szCs w:val="24"/>
        </w:rPr>
        <w:t>14/19</w:t>
      </w:r>
      <w:r w:rsidR="00961071">
        <w:rPr>
          <w:rFonts w:ascii="Times New Roman" w:hAnsi="Times New Roman" w:cs="Times New Roman"/>
          <w:sz w:val="24"/>
          <w:szCs w:val="24"/>
        </w:rPr>
        <w:t xml:space="preserve"> i 98/19</w:t>
      </w:r>
      <w:r w:rsidR="00415B29" w:rsidRPr="00415B29">
        <w:rPr>
          <w:rFonts w:ascii="Times New Roman" w:hAnsi="Times New Roman" w:cs="Times New Roman"/>
          <w:sz w:val="24"/>
          <w:szCs w:val="24"/>
        </w:rPr>
        <w:t>) propisano je da</w:t>
      </w:r>
      <w:r w:rsidR="00AD173B">
        <w:rPr>
          <w:rFonts w:ascii="Times New Roman" w:hAnsi="Times New Roman" w:cs="Times New Roman"/>
          <w:sz w:val="24"/>
          <w:szCs w:val="24"/>
        </w:rPr>
        <w:t xml:space="preserve"> izvršno tijelo</w:t>
      </w:r>
      <w:r w:rsidR="00415B29" w:rsidRPr="00415B29">
        <w:rPr>
          <w:rFonts w:ascii="Times New Roman" w:hAnsi="Times New Roman" w:cs="Times New Roman"/>
          <w:sz w:val="24"/>
          <w:szCs w:val="24"/>
        </w:rPr>
        <w:t xml:space="preserve"> jedinic</w:t>
      </w:r>
      <w:r w:rsidR="00AD173B">
        <w:rPr>
          <w:rFonts w:ascii="Times New Roman" w:hAnsi="Times New Roman" w:cs="Times New Roman"/>
          <w:sz w:val="24"/>
          <w:szCs w:val="24"/>
        </w:rPr>
        <w:t xml:space="preserve">e </w:t>
      </w:r>
      <w:r w:rsidR="00415B29" w:rsidRPr="00415B29">
        <w:rPr>
          <w:rFonts w:ascii="Times New Roman" w:hAnsi="Times New Roman" w:cs="Times New Roman"/>
          <w:sz w:val="24"/>
          <w:szCs w:val="24"/>
        </w:rPr>
        <w:t xml:space="preserve">lokalne samouprave </w:t>
      </w:r>
      <w:r w:rsidR="00415B29" w:rsidRPr="00AD173B">
        <w:rPr>
          <w:rFonts w:ascii="Times New Roman" w:hAnsi="Times New Roman" w:cs="Times New Roman"/>
          <w:sz w:val="24"/>
          <w:szCs w:val="24"/>
        </w:rPr>
        <w:t>dostavlja godišnje izvješće o provedbi Plana gospodarenja otpadom jedinici područne (regionalne) samouprave do 31. ožujka tekuće godine za prethodnu kalendarsku godinu i objavljuje ga u svom službenom glasilu.</w:t>
      </w:r>
    </w:p>
    <w:p w:rsidR="00415B29" w:rsidRDefault="00415B29" w:rsidP="00976701">
      <w:pPr>
        <w:ind w:firstLine="708"/>
        <w:rPr>
          <w:rFonts w:ascii="Times New Roman" w:hAnsi="Times New Roman" w:cs="Times New Roman"/>
          <w:sz w:val="24"/>
          <w:szCs w:val="24"/>
        </w:rPr>
      </w:pPr>
    </w:p>
    <w:p w:rsidR="00A3593C" w:rsidRDefault="00A3593C" w:rsidP="00976701">
      <w:pPr>
        <w:ind w:firstLine="708"/>
        <w:rPr>
          <w:rFonts w:ascii="Times New Roman" w:hAnsi="Times New Roman" w:cs="Times New Roman"/>
          <w:sz w:val="24"/>
          <w:szCs w:val="24"/>
        </w:rPr>
      </w:pPr>
    </w:p>
    <w:p w:rsidR="00415B29" w:rsidRDefault="00415B29" w:rsidP="00976701">
      <w:pPr>
        <w:pStyle w:val="Odlomakpopisa"/>
        <w:numPr>
          <w:ilvl w:val="0"/>
          <w:numId w:val="1"/>
        </w:numPr>
        <w:rPr>
          <w:rFonts w:ascii="Times New Roman" w:hAnsi="Times New Roman" w:cs="Times New Roman"/>
          <w:b/>
          <w:sz w:val="24"/>
          <w:szCs w:val="24"/>
        </w:rPr>
      </w:pPr>
      <w:r w:rsidRPr="00415B29">
        <w:rPr>
          <w:rFonts w:ascii="Times New Roman" w:hAnsi="Times New Roman" w:cs="Times New Roman"/>
          <w:b/>
          <w:sz w:val="24"/>
          <w:szCs w:val="24"/>
        </w:rPr>
        <w:t>OBVEZE JEDINICE LOKALNE SAMOUPRAVE</w:t>
      </w:r>
    </w:p>
    <w:p w:rsidR="00A57D59" w:rsidRDefault="00C318E4" w:rsidP="00976701">
      <w:pPr>
        <w:pStyle w:val="t-9-8"/>
        <w:spacing w:before="0" w:beforeAutospacing="0" w:after="0" w:afterAutospacing="0"/>
      </w:pPr>
      <w:r>
        <w:t xml:space="preserve">     </w:t>
      </w:r>
      <w:r w:rsidR="00A57D59">
        <w:t>Jedinica lokalne samouprave dužna je na svom području osigurati:</w:t>
      </w:r>
    </w:p>
    <w:p w:rsidR="00A57D59" w:rsidRDefault="00A57D59" w:rsidP="00976701">
      <w:pPr>
        <w:pStyle w:val="t-9-8"/>
        <w:spacing w:before="0" w:beforeAutospacing="0" w:after="0" w:afterAutospacing="0"/>
      </w:pPr>
    </w:p>
    <w:p w:rsidR="00A57D59" w:rsidRDefault="00A57D59" w:rsidP="00976701">
      <w:pPr>
        <w:pStyle w:val="t-9-8"/>
        <w:numPr>
          <w:ilvl w:val="0"/>
          <w:numId w:val="2"/>
        </w:numPr>
        <w:spacing w:before="0" w:beforeAutospacing="0" w:after="0" w:afterAutospacing="0"/>
      </w:pPr>
      <w:r>
        <w:t>javnu uslugu prikupljanja miješanog komunalnog otpada i biorazgradivog komunalnog otpada,</w:t>
      </w:r>
    </w:p>
    <w:p w:rsidR="00A57D59" w:rsidRDefault="00A57D59" w:rsidP="00976701">
      <w:pPr>
        <w:pStyle w:val="t-9-8"/>
        <w:numPr>
          <w:ilvl w:val="0"/>
          <w:numId w:val="2"/>
        </w:numPr>
        <w:spacing w:before="0" w:beforeAutospacing="0" w:after="0" w:afterAutospacing="0"/>
      </w:pPr>
      <w:r>
        <w:t>odvojeno prikupljanje otpadnog papira, metala, stakla, plastike i tekstila te krupnog (glomaznog) komunalnog otpada,</w:t>
      </w:r>
    </w:p>
    <w:p w:rsidR="00A57D59" w:rsidRDefault="00A57D59" w:rsidP="00976701">
      <w:pPr>
        <w:pStyle w:val="t-9-8"/>
        <w:numPr>
          <w:ilvl w:val="0"/>
          <w:numId w:val="2"/>
        </w:numPr>
        <w:spacing w:before="0" w:beforeAutospacing="0" w:after="0" w:afterAutospacing="0"/>
      </w:pPr>
      <w:r>
        <w:t>sprječavanje odbacivanja otpada na način suprotan Zakonu te uklanjanje tako odbačenog otpada,</w:t>
      </w:r>
    </w:p>
    <w:p w:rsidR="00A57D59" w:rsidRDefault="002D495E" w:rsidP="00976701">
      <w:pPr>
        <w:pStyle w:val="t-9-8"/>
        <w:numPr>
          <w:ilvl w:val="0"/>
          <w:numId w:val="2"/>
        </w:numPr>
        <w:spacing w:before="0" w:beforeAutospacing="0" w:after="0" w:afterAutospacing="0"/>
      </w:pPr>
      <w:r>
        <w:t>donošenje i provedbu P</w:t>
      </w:r>
      <w:r w:rsidR="00A57D59">
        <w:t xml:space="preserve">lana gospodarenja otpadom jedinice lokalne samouprave, </w:t>
      </w:r>
    </w:p>
    <w:p w:rsidR="00A57D59" w:rsidRDefault="00A57D59" w:rsidP="00976701">
      <w:pPr>
        <w:pStyle w:val="t-9-8"/>
        <w:numPr>
          <w:ilvl w:val="0"/>
          <w:numId w:val="2"/>
        </w:numPr>
        <w:spacing w:before="0" w:beforeAutospacing="0" w:after="0" w:afterAutospacing="0"/>
      </w:pPr>
      <w:r>
        <w:t>p</w:t>
      </w:r>
      <w:r w:rsidR="002D495E">
        <w:t>rovođenje izobrazno-informativnih</w:t>
      </w:r>
      <w:r>
        <w:t xml:space="preserve"> aktivnosti na svom području</w:t>
      </w:r>
      <w:r w:rsidR="003A243B">
        <w:t>,</w:t>
      </w:r>
      <w:r>
        <w:t xml:space="preserve"> </w:t>
      </w:r>
    </w:p>
    <w:p w:rsidR="00A57D59" w:rsidRDefault="00A57D59" w:rsidP="00976701">
      <w:pPr>
        <w:pStyle w:val="t-9-8"/>
        <w:numPr>
          <w:ilvl w:val="0"/>
          <w:numId w:val="2"/>
        </w:numPr>
        <w:spacing w:before="0" w:beforeAutospacing="0" w:after="0" w:afterAutospacing="0"/>
      </w:pPr>
      <w:r>
        <w:t>mogućnost provedbe akcija prikupljanja otpada.</w:t>
      </w:r>
    </w:p>
    <w:p w:rsidR="00A57D59" w:rsidRDefault="00A57D59" w:rsidP="00976701">
      <w:pPr>
        <w:pStyle w:val="t-9-8"/>
        <w:spacing w:before="0" w:beforeAutospacing="0" w:after="0" w:afterAutospacing="0"/>
        <w:ind w:left="1490"/>
      </w:pPr>
    </w:p>
    <w:p w:rsidR="00A57D59" w:rsidRDefault="00A57D59" w:rsidP="00976701">
      <w:pPr>
        <w:pStyle w:val="t-9-8"/>
        <w:spacing w:before="0" w:beforeAutospacing="0" w:after="0" w:afterAutospacing="0"/>
        <w:ind w:left="1490"/>
      </w:pPr>
    </w:p>
    <w:p w:rsidR="00A57D59" w:rsidRDefault="00C318E4" w:rsidP="00976701">
      <w:pPr>
        <w:pStyle w:val="t-9-8"/>
        <w:spacing w:before="0" w:beforeAutospacing="0" w:after="0" w:afterAutospacing="0"/>
      </w:pPr>
      <w:r>
        <w:t xml:space="preserve">     </w:t>
      </w:r>
      <w:r w:rsidR="00A57D59">
        <w:t>Više jedinica lokalne samouprave mogu sporazumno osigurati zajedničko ispunjenje jedne ili više obveza, te je dužna sudjelovati u sustavima sakupljanja posebnih kategorija otpada sukladno propisu kojim se uređuje gospodarenje posebnom kategorijom otpada, te osigurati provedbu obveze na kvalitetan, postojan i ekonomski učinkovit način u skladu s načelima održivog razvoja, zaštite okoliša i gospodarenja otpadom osiguravajući pri tom javnost rada.</w:t>
      </w:r>
    </w:p>
    <w:p w:rsidR="00A57D59" w:rsidRDefault="00A57D59" w:rsidP="00976701">
      <w:pPr>
        <w:pStyle w:val="t-9-8"/>
        <w:spacing w:before="0" w:beforeAutospacing="0" w:after="0" w:afterAutospacing="0"/>
        <w:ind w:firstLine="708"/>
      </w:pPr>
    </w:p>
    <w:p w:rsidR="00A57D59" w:rsidRDefault="00A57D59" w:rsidP="00976701">
      <w:pPr>
        <w:pStyle w:val="t-9-8"/>
        <w:spacing w:before="0" w:beforeAutospacing="0" w:after="0" w:afterAutospacing="0"/>
        <w:ind w:firstLine="708"/>
      </w:pPr>
    </w:p>
    <w:p w:rsidR="00A57D59" w:rsidRDefault="00A57D59" w:rsidP="00976701">
      <w:pPr>
        <w:pStyle w:val="t-9-8"/>
        <w:spacing w:before="0" w:beforeAutospacing="0" w:after="0" w:afterAutospacing="0"/>
        <w:ind w:firstLine="708"/>
      </w:pPr>
    </w:p>
    <w:p w:rsidR="00A57D59" w:rsidRPr="0065088F" w:rsidRDefault="00A57D59" w:rsidP="00976701">
      <w:pPr>
        <w:pStyle w:val="t-9-8"/>
        <w:numPr>
          <w:ilvl w:val="0"/>
          <w:numId w:val="1"/>
        </w:numPr>
        <w:spacing w:before="0" w:beforeAutospacing="0" w:after="0" w:afterAutospacing="0"/>
      </w:pPr>
      <w:r w:rsidRPr="00FA1FC1">
        <w:rPr>
          <w:b/>
        </w:rPr>
        <w:t xml:space="preserve">DOKUMENTI PROSTORNOG UREĐENJA </w:t>
      </w:r>
      <w:r w:rsidR="00FA1FC1" w:rsidRPr="00FA1FC1">
        <w:rPr>
          <w:b/>
        </w:rPr>
        <w:t>GRADA SKRADINA</w:t>
      </w:r>
    </w:p>
    <w:p w:rsidR="0065088F" w:rsidRPr="00FA1FC1" w:rsidRDefault="0065088F" w:rsidP="00976701">
      <w:pPr>
        <w:pStyle w:val="t-9-8"/>
        <w:spacing w:before="0" w:beforeAutospacing="0" w:after="0" w:afterAutospacing="0"/>
        <w:ind w:left="360"/>
      </w:pPr>
    </w:p>
    <w:p w:rsidR="00153905" w:rsidRPr="00153905" w:rsidRDefault="001D3C65" w:rsidP="00976701">
      <w:pPr>
        <w:pStyle w:val="t-9-8"/>
        <w:spacing w:before="0" w:beforeAutospacing="0" w:after="0" w:afterAutospacing="0"/>
      </w:pPr>
      <w:r>
        <w:t xml:space="preserve">     </w:t>
      </w:r>
      <w:r w:rsidR="00153905" w:rsidRPr="00153905">
        <w:t>P</w:t>
      </w:r>
      <w:r w:rsidR="00153905">
        <w:t>rostorni plan uređenja Grada Skradina ( „ Službeni vjesnik Šibensko-kninske županije“ br.</w:t>
      </w:r>
      <w:r>
        <w:t xml:space="preserve"> 6/01,6/08</w:t>
      </w:r>
      <w:r w:rsidR="003F15FC">
        <w:t>,</w:t>
      </w:r>
      <w:r>
        <w:t xml:space="preserve"> 13/15</w:t>
      </w:r>
      <w:r w:rsidR="003F15FC">
        <w:t xml:space="preserve"> i 14/18</w:t>
      </w:r>
      <w:r>
        <w:t xml:space="preserve">) u </w:t>
      </w:r>
      <w:r w:rsidRPr="007E46F8">
        <w:t>člancima 201.-203</w:t>
      </w:r>
      <w:r>
        <w:t>. o postupanju s otpadom određuje:</w:t>
      </w:r>
    </w:p>
    <w:p w:rsidR="00FA1FC1" w:rsidRDefault="00FA1FC1" w:rsidP="00976701">
      <w:pPr>
        <w:pStyle w:val="t-9-8"/>
        <w:spacing w:before="0" w:beforeAutospacing="0" w:after="0" w:afterAutospacing="0"/>
        <w:rPr>
          <w:b/>
        </w:rPr>
      </w:pPr>
    </w:p>
    <w:p w:rsidR="00C318E4" w:rsidRDefault="00C318E4" w:rsidP="007E46F8">
      <w:pPr>
        <w:autoSpaceDE w:val="0"/>
        <w:autoSpaceDN w:val="0"/>
        <w:adjustRightInd w:val="0"/>
        <w:spacing w:after="0" w:line="240" w:lineRule="auto"/>
        <w:rPr>
          <w:rFonts w:ascii="Times New Roman" w:hAnsi="Times New Roman" w:cs="Times New Roman"/>
          <w:b/>
          <w:bCs/>
          <w:sz w:val="24"/>
          <w:szCs w:val="24"/>
        </w:rPr>
      </w:pPr>
      <w:r w:rsidRPr="007E46F8">
        <w:rPr>
          <w:rFonts w:ascii="Times New Roman" w:hAnsi="Times New Roman" w:cs="Times New Roman"/>
          <w:b/>
          <w:bCs/>
          <w:sz w:val="24"/>
          <w:szCs w:val="24"/>
        </w:rPr>
        <w:t>Postupanje s otpadom</w:t>
      </w:r>
    </w:p>
    <w:p w:rsidR="007E46F8" w:rsidRDefault="007E46F8" w:rsidP="00C318E4">
      <w:pPr>
        <w:autoSpaceDE w:val="0"/>
        <w:autoSpaceDN w:val="0"/>
        <w:adjustRightInd w:val="0"/>
        <w:spacing w:after="0" w:line="240" w:lineRule="auto"/>
        <w:jc w:val="center"/>
        <w:rPr>
          <w:rFonts w:ascii="Times New Roman" w:hAnsi="Times New Roman" w:cs="Times New Roman"/>
          <w:b/>
          <w:bCs/>
          <w:sz w:val="24"/>
          <w:szCs w:val="24"/>
        </w:rPr>
      </w:pPr>
    </w:p>
    <w:p w:rsidR="007E46F8" w:rsidRPr="007E46F8" w:rsidRDefault="007E46F8" w:rsidP="007E46F8">
      <w:pPr>
        <w:jc w:val="center"/>
        <w:rPr>
          <w:rFonts w:ascii="Times New Roman" w:hAnsi="Times New Roman" w:cs="Times New Roman"/>
          <w:sz w:val="24"/>
          <w:szCs w:val="24"/>
        </w:rPr>
      </w:pPr>
      <w:r w:rsidRPr="007E46F8">
        <w:rPr>
          <w:rFonts w:ascii="Times New Roman" w:hAnsi="Times New Roman" w:cs="Times New Roman"/>
          <w:sz w:val="24"/>
          <w:szCs w:val="24"/>
        </w:rPr>
        <w:t>Članak 201.</w:t>
      </w:r>
    </w:p>
    <w:p w:rsidR="007E46F8" w:rsidRPr="007E46F8" w:rsidRDefault="007E46F8" w:rsidP="007E46F8">
      <w:pPr>
        <w:spacing w:line="240" w:lineRule="auto"/>
        <w:rPr>
          <w:rFonts w:ascii="Times New Roman" w:hAnsi="Times New Roman" w:cs="Times New Roman"/>
          <w:sz w:val="24"/>
          <w:szCs w:val="24"/>
        </w:rPr>
      </w:pPr>
      <w:r w:rsidRPr="007E46F8">
        <w:rPr>
          <w:rFonts w:ascii="Times New Roman" w:hAnsi="Times New Roman" w:cs="Times New Roman"/>
          <w:sz w:val="24"/>
          <w:szCs w:val="24"/>
        </w:rPr>
        <w:t>(1) Na području Grada Skradina potrebno je, u sklopu cjelovitog sustava gospodarenja otpadom na razini županije:</w:t>
      </w:r>
    </w:p>
    <w:p w:rsidR="007E46F8" w:rsidRPr="007E46F8" w:rsidRDefault="007E46F8" w:rsidP="007E46F8">
      <w:pPr>
        <w:spacing w:line="240" w:lineRule="auto"/>
        <w:ind w:left="567" w:hanging="283"/>
        <w:rPr>
          <w:rFonts w:ascii="Times New Roman" w:hAnsi="Times New Roman" w:cs="Times New Roman"/>
          <w:sz w:val="24"/>
          <w:szCs w:val="24"/>
        </w:rPr>
      </w:pPr>
      <w:r w:rsidRPr="007E46F8">
        <w:rPr>
          <w:rFonts w:ascii="Times New Roman" w:hAnsi="Times New Roman" w:cs="Times New Roman"/>
          <w:sz w:val="24"/>
          <w:szCs w:val="24"/>
        </w:rPr>
        <w:t xml:space="preserve">1) </w:t>
      </w:r>
      <w:r w:rsidRPr="007E46F8">
        <w:rPr>
          <w:rFonts w:ascii="Times New Roman" w:hAnsi="Times New Roman" w:cs="Times New Roman"/>
          <w:sz w:val="24"/>
          <w:szCs w:val="24"/>
        </w:rPr>
        <w:tab/>
        <w:t>izbjegavati i smanjivati nastajanje otpada,</w:t>
      </w:r>
    </w:p>
    <w:p w:rsidR="007E46F8" w:rsidRPr="007E46F8" w:rsidRDefault="007E46F8" w:rsidP="007E46F8">
      <w:pPr>
        <w:spacing w:line="240" w:lineRule="auto"/>
        <w:ind w:left="567" w:hanging="283"/>
        <w:rPr>
          <w:rFonts w:ascii="Times New Roman" w:hAnsi="Times New Roman" w:cs="Times New Roman"/>
          <w:sz w:val="24"/>
          <w:szCs w:val="24"/>
        </w:rPr>
      </w:pPr>
      <w:r w:rsidRPr="007E46F8">
        <w:rPr>
          <w:rFonts w:ascii="Times New Roman" w:hAnsi="Times New Roman" w:cs="Times New Roman"/>
          <w:sz w:val="24"/>
          <w:szCs w:val="24"/>
        </w:rPr>
        <w:t>2)</w:t>
      </w:r>
      <w:r w:rsidRPr="007E46F8">
        <w:rPr>
          <w:rFonts w:ascii="Times New Roman" w:hAnsi="Times New Roman" w:cs="Times New Roman"/>
          <w:sz w:val="24"/>
          <w:szCs w:val="24"/>
        </w:rPr>
        <w:tab/>
        <w:t>vrednovati neizbježivi otpad i</w:t>
      </w:r>
    </w:p>
    <w:p w:rsidR="007E46F8" w:rsidRPr="007E46F8" w:rsidRDefault="007E46F8" w:rsidP="007E46F8">
      <w:pPr>
        <w:spacing w:line="240" w:lineRule="auto"/>
        <w:ind w:left="567" w:hanging="283"/>
        <w:rPr>
          <w:rFonts w:ascii="Times New Roman" w:hAnsi="Times New Roman" w:cs="Times New Roman"/>
          <w:sz w:val="24"/>
          <w:szCs w:val="24"/>
        </w:rPr>
      </w:pPr>
      <w:r w:rsidRPr="007E46F8">
        <w:rPr>
          <w:rFonts w:ascii="Times New Roman" w:hAnsi="Times New Roman" w:cs="Times New Roman"/>
          <w:sz w:val="24"/>
          <w:szCs w:val="24"/>
        </w:rPr>
        <w:t>3)</w:t>
      </w:r>
      <w:r w:rsidRPr="007E46F8">
        <w:rPr>
          <w:rFonts w:ascii="Times New Roman" w:hAnsi="Times New Roman" w:cs="Times New Roman"/>
          <w:sz w:val="24"/>
          <w:szCs w:val="24"/>
        </w:rPr>
        <w:tab/>
        <w:t>kontrolirano prikupljati nezbrinute (neiskoristive) ostatke otpada do njegovog zbrinjavanja, sukladno posebnom propisu.</w:t>
      </w:r>
    </w:p>
    <w:p w:rsidR="007E46F8" w:rsidRPr="007E46F8" w:rsidRDefault="007E46F8" w:rsidP="007E46F8">
      <w:pPr>
        <w:spacing w:line="240" w:lineRule="auto"/>
        <w:rPr>
          <w:rFonts w:ascii="Times New Roman" w:hAnsi="Times New Roman" w:cs="Times New Roman"/>
          <w:sz w:val="24"/>
          <w:szCs w:val="24"/>
        </w:rPr>
      </w:pPr>
      <w:r w:rsidRPr="007E46F8">
        <w:rPr>
          <w:rFonts w:ascii="Times New Roman" w:hAnsi="Times New Roman" w:cs="Times New Roman"/>
          <w:sz w:val="24"/>
          <w:szCs w:val="24"/>
        </w:rPr>
        <w:t xml:space="preserve">(2) Izbjegavanje i smanjivanje nastajanja otpada obuhvaća niz mjera i zahvata u proizvodnji i potrošnji tvarnih dobara, na mjestu nastanka otpada sa svrhom smanjenja njegove količine i štetnosti. </w:t>
      </w:r>
    </w:p>
    <w:p w:rsidR="007E46F8" w:rsidRPr="007E46F8" w:rsidRDefault="007E46F8" w:rsidP="007E46F8">
      <w:pPr>
        <w:spacing w:line="240" w:lineRule="auto"/>
        <w:rPr>
          <w:rFonts w:ascii="Times New Roman" w:hAnsi="Times New Roman" w:cs="Times New Roman"/>
          <w:sz w:val="24"/>
          <w:szCs w:val="24"/>
        </w:rPr>
      </w:pPr>
      <w:r w:rsidRPr="007E46F8">
        <w:rPr>
          <w:rFonts w:ascii="Times New Roman" w:hAnsi="Times New Roman" w:cs="Times New Roman"/>
          <w:sz w:val="24"/>
          <w:szCs w:val="24"/>
        </w:rPr>
        <w:t>(3) Vrednovanje neizbježivog otpada sastoji se od niza postupaka i tehnologija za iskorištavanje vrijednih svojstava otpada u tvarne i energetske svrhe (ponovno korištenje-prerada) uz istovremeno smanjivanje štetnosti i količina.</w:t>
      </w:r>
    </w:p>
    <w:p w:rsidR="007E46F8" w:rsidRPr="007E46F8" w:rsidRDefault="007E46F8" w:rsidP="007E46F8">
      <w:pPr>
        <w:spacing w:line="240" w:lineRule="auto"/>
        <w:rPr>
          <w:rFonts w:ascii="Times New Roman" w:hAnsi="Times New Roman" w:cs="Times New Roman"/>
          <w:sz w:val="24"/>
          <w:szCs w:val="24"/>
        </w:rPr>
      </w:pPr>
    </w:p>
    <w:p w:rsidR="007E46F8" w:rsidRPr="007E46F8" w:rsidRDefault="007E46F8" w:rsidP="007E46F8">
      <w:pPr>
        <w:spacing w:line="240" w:lineRule="auto"/>
        <w:rPr>
          <w:rFonts w:ascii="Times New Roman" w:hAnsi="Times New Roman" w:cs="Times New Roman"/>
          <w:sz w:val="24"/>
          <w:szCs w:val="24"/>
        </w:rPr>
      </w:pPr>
      <w:r w:rsidRPr="007E46F8">
        <w:rPr>
          <w:rFonts w:ascii="Times New Roman" w:hAnsi="Times New Roman" w:cs="Times New Roman"/>
          <w:sz w:val="24"/>
          <w:szCs w:val="24"/>
        </w:rPr>
        <w:t>(4) Predviđeno je izdvojeno prikupljanje ili primarna reciklaža potencijalno iskoristivih otpadnih tvari koje se mogu ponovno upotrijebiti u postojećim tehnološkim procesima (npr. papir, staklo, metali, plastika) ili se brzo mogu izgraditi postrojenja za njihovo iskorištavanje (npr. biorazgradivi otpad).</w:t>
      </w:r>
    </w:p>
    <w:p w:rsidR="007E46F8" w:rsidRPr="007E46F8" w:rsidRDefault="007E46F8" w:rsidP="007E46F8">
      <w:pPr>
        <w:spacing w:line="240" w:lineRule="auto"/>
        <w:rPr>
          <w:rFonts w:ascii="Times New Roman" w:hAnsi="Times New Roman" w:cs="Times New Roman"/>
          <w:sz w:val="24"/>
          <w:szCs w:val="24"/>
        </w:rPr>
      </w:pPr>
      <w:r w:rsidRPr="007E46F8">
        <w:rPr>
          <w:rFonts w:ascii="Times New Roman" w:hAnsi="Times New Roman" w:cs="Times New Roman"/>
          <w:sz w:val="24"/>
          <w:szCs w:val="24"/>
        </w:rPr>
        <w:t>(5) Odvojeno prikupljanje pojedinih vrsta otpada (papir, staklo, PET, metalni ambalažni otpad) predviđeno je posudama, odnosno spremnicima postavljenim na javnim površinama tako da je do njih omogućen pristup komunalnom vozilu, te da ne ometaju normalno  prometovanje na javnim prometnim površinama (preglednost raskrižja, nesmetani prolaz biciklista, pješaka i osoba s invaliditetom). Jedan spremnik za jednu vrstu otpada postavlja se na svakih 500 stanovnika.</w:t>
      </w:r>
    </w:p>
    <w:p w:rsidR="007E46F8" w:rsidRPr="007E46F8" w:rsidRDefault="007E46F8" w:rsidP="007E46F8">
      <w:pPr>
        <w:spacing w:line="240" w:lineRule="auto"/>
        <w:rPr>
          <w:rFonts w:ascii="Times New Roman" w:hAnsi="Times New Roman" w:cs="Times New Roman"/>
          <w:sz w:val="24"/>
          <w:szCs w:val="24"/>
        </w:rPr>
      </w:pPr>
      <w:r w:rsidRPr="007E46F8">
        <w:rPr>
          <w:rFonts w:ascii="Times New Roman" w:hAnsi="Times New Roman" w:cs="Times New Roman"/>
          <w:sz w:val="24"/>
          <w:szCs w:val="24"/>
        </w:rPr>
        <w:t>(6) Komunalni otpad u naselju potrebno je prikupljati u tipizirane posude za otpad.</w:t>
      </w:r>
    </w:p>
    <w:p w:rsidR="007E46F8" w:rsidRDefault="007E46F8" w:rsidP="007E46F8">
      <w:pPr>
        <w:spacing w:line="240" w:lineRule="auto"/>
        <w:rPr>
          <w:rFonts w:ascii="Times New Roman" w:hAnsi="Times New Roman" w:cs="Times New Roman"/>
          <w:sz w:val="24"/>
          <w:szCs w:val="24"/>
        </w:rPr>
      </w:pPr>
      <w:r w:rsidRPr="007E46F8">
        <w:rPr>
          <w:rFonts w:ascii="Times New Roman" w:hAnsi="Times New Roman" w:cs="Times New Roman"/>
          <w:sz w:val="24"/>
          <w:szCs w:val="24"/>
        </w:rPr>
        <w:t>(7) Unutar građevinskih područja naselja na svakoj građevinskoj čestici obvezatno je predvidjeti odvojen zatvoren prostor za smještaj posuda za otpad iz prethodnog stavka.</w:t>
      </w:r>
    </w:p>
    <w:p w:rsidR="003C4915" w:rsidRPr="007E46F8" w:rsidRDefault="003C4915" w:rsidP="007E46F8">
      <w:pPr>
        <w:spacing w:line="240" w:lineRule="auto"/>
        <w:rPr>
          <w:rFonts w:ascii="Times New Roman" w:hAnsi="Times New Roman" w:cs="Times New Roman"/>
          <w:sz w:val="24"/>
          <w:szCs w:val="24"/>
        </w:rPr>
      </w:pPr>
    </w:p>
    <w:p w:rsidR="007E46F8" w:rsidRPr="007E46F8" w:rsidRDefault="007E46F8" w:rsidP="00A45141">
      <w:pPr>
        <w:spacing w:line="240" w:lineRule="auto"/>
        <w:jc w:val="center"/>
        <w:rPr>
          <w:rFonts w:ascii="Times New Roman" w:hAnsi="Times New Roman" w:cs="Times New Roman"/>
          <w:sz w:val="24"/>
          <w:szCs w:val="24"/>
        </w:rPr>
      </w:pPr>
      <w:r w:rsidRPr="007E46F8">
        <w:rPr>
          <w:rFonts w:ascii="Times New Roman" w:hAnsi="Times New Roman" w:cs="Times New Roman"/>
          <w:sz w:val="24"/>
          <w:szCs w:val="24"/>
        </w:rPr>
        <w:t>Članak 202.</w:t>
      </w:r>
    </w:p>
    <w:p w:rsidR="007E46F8" w:rsidRPr="007E46F8" w:rsidRDefault="007E46F8" w:rsidP="007E46F8">
      <w:pPr>
        <w:spacing w:line="240" w:lineRule="auto"/>
        <w:rPr>
          <w:rFonts w:ascii="Times New Roman" w:hAnsi="Times New Roman" w:cs="Times New Roman"/>
          <w:sz w:val="24"/>
          <w:szCs w:val="24"/>
          <w:lang w:eastAsia="en-US"/>
        </w:rPr>
      </w:pPr>
      <w:r w:rsidRPr="007E46F8">
        <w:rPr>
          <w:rFonts w:ascii="Times New Roman" w:hAnsi="Times New Roman" w:cs="Times New Roman"/>
          <w:sz w:val="24"/>
          <w:szCs w:val="24"/>
          <w:lang w:eastAsia="en-US"/>
        </w:rPr>
        <w:t xml:space="preserve">(1) Odlaganje otpada s područja Grada Skradina planira se </w:t>
      </w:r>
      <w:r w:rsidRPr="007E46F8">
        <w:rPr>
          <w:rFonts w:ascii="Times New Roman" w:eastAsia="Times New Roman" w:hAnsi="Times New Roman" w:cs="Times New Roman"/>
          <w:sz w:val="24"/>
          <w:szCs w:val="24"/>
        </w:rPr>
        <w:t>u sklopu županijskog centra za gospodarenje otpadom (Bikarac).</w:t>
      </w:r>
    </w:p>
    <w:p w:rsidR="007E46F8" w:rsidRPr="007E46F8" w:rsidRDefault="007E46F8" w:rsidP="007E46F8">
      <w:pPr>
        <w:tabs>
          <w:tab w:val="left" w:pos="567"/>
        </w:tabs>
        <w:spacing w:line="240" w:lineRule="auto"/>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(2) Gradnja i uređenje reciklažnog dvorišta dozvoljena je neposrednom provedbom ovoga Plana u građevinskim područjima gospodarske namjene, unutar građevinskog područja naselja kao i izvan građevinskog područja naselja. Reciklažno dvorište je nadzirani ograđeni prostor namijenjen odvojenom prikupljanju i privremenom skladištenju manjih količina posebnih vrsta otpada (otpadni papir, metal, staklo, plastika, tekstil, krupni (glomazni) otpad, jestiva ulja i masti, deterđenti, boje, lijekovi, EE otpad, baterije i akumulatori, građevni otpad od manjih popravaka iz kućanstva i dr.).</w:t>
      </w:r>
    </w:p>
    <w:p w:rsidR="007E46F8" w:rsidRPr="007E46F8" w:rsidRDefault="007E46F8" w:rsidP="007E46F8">
      <w:pPr>
        <w:tabs>
          <w:tab w:val="left" w:pos="567"/>
        </w:tabs>
        <w:spacing w:line="240" w:lineRule="auto"/>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(3) Reciklažno dvorište mora udovoljiti slijedećim uvjetima:</w:t>
      </w:r>
    </w:p>
    <w:p w:rsidR="007E46F8" w:rsidRPr="007E46F8" w:rsidRDefault="007E46F8" w:rsidP="007E46F8">
      <w:pPr>
        <w:widowControl w:val="0"/>
        <w:numPr>
          <w:ilvl w:val="0"/>
          <w:numId w:val="8"/>
        </w:numPr>
        <w:spacing w:after="0" w:line="240" w:lineRule="auto"/>
        <w:ind w:left="567" w:hanging="283"/>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nije moguć smještaj prikupljenog otpada na otvorenom prostoru,</w:t>
      </w:r>
    </w:p>
    <w:p w:rsidR="007E46F8" w:rsidRPr="007E46F8" w:rsidRDefault="007E46F8" w:rsidP="007E46F8">
      <w:pPr>
        <w:widowControl w:val="0"/>
        <w:numPr>
          <w:ilvl w:val="0"/>
          <w:numId w:val="8"/>
        </w:numPr>
        <w:spacing w:after="0" w:line="240" w:lineRule="auto"/>
        <w:ind w:left="567" w:hanging="283"/>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da je onemogućeno istjecanje oborinske vode koja je došla u doticaj s otpadom na tlo, u vode, podzemne vode i more,</w:t>
      </w:r>
    </w:p>
    <w:p w:rsidR="007E46F8" w:rsidRPr="007E46F8" w:rsidRDefault="007E46F8" w:rsidP="007E46F8">
      <w:pPr>
        <w:widowControl w:val="0"/>
        <w:numPr>
          <w:ilvl w:val="0"/>
          <w:numId w:val="8"/>
        </w:numPr>
        <w:spacing w:after="0" w:line="240" w:lineRule="auto"/>
        <w:ind w:left="567" w:hanging="283"/>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da je onemogućeno raznošenje otpada u okolišu, odnosno da je onemogućeno njegovo razlijevanje i/ili ispuštanje u okoliš,</w:t>
      </w:r>
    </w:p>
    <w:p w:rsidR="007E46F8" w:rsidRPr="007E46F8" w:rsidRDefault="007E46F8" w:rsidP="007E46F8">
      <w:pPr>
        <w:widowControl w:val="0"/>
        <w:numPr>
          <w:ilvl w:val="0"/>
          <w:numId w:val="8"/>
        </w:numPr>
        <w:spacing w:after="0" w:line="240" w:lineRule="auto"/>
        <w:ind w:left="567" w:hanging="283"/>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da građevina ima podnu površinu otpornu na djelovanje otpada,</w:t>
      </w:r>
    </w:p>
    <w:p w:rsidR="007E46F8" w:rsidRPr="007E46F8" w:rsidRDefault="007E46F8" w:rsidP="007E46F8">
      <w:pPr>
        <w:widowControl w:val="0"/>
        <w:numPr>
          <w:ilvl w:val="0"/>
          <w:numId w:val="8"/>
        </w:numPr>
        <w:spacing w:after="0" w:line="240" w:lineRule="auto"/>
        <w:ind w:left="567" w:hanging="283"/>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da je neovlaštenim osobama onemogućen pristup otpadu,</w:t>
      </w:r>
    </w:p>
    <w:p w:rsidR="007E46F8" w:rsidRPr="007E46F8" w:rsidRDefault="007E46F8" w:rsidP="007E46F8">
      <w:pPr>
        <w:widowControl w:val="0"/>
        <w:numPr>
          <w:ilvl w:val="0"/>
          <w:numId w:val="8"/>
        </w:numPr>
        <w:spacing w:after="0" w:line="240" w:lineRule="auto"/>
        <w:ind w:left="567" w:hanging="283"/>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da je građevina opremljena uređajima, opremom i sredstvima za dojavu i gašenje požara,</w:t>
      </w:r>
    </w:p>
    <w:p w:rsidR="007E46F8" w:rsidRPr="007E46F8" w:rsidRDefault="007E46F8" w:rsidP="007E46F8">
      <w:pPr>
        <w:widowControl w:val="0"/>
        <w:numPr>
          <w:ilvl w:val="0"/>
          <w:numId w:val="8"/>
        </w:numPr>
        <w:spacing w:after="0" w:line="240" w:lineRule="auto"/>
        <w:ind w:left="567" w:hanging="283"/>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da su na vidljivom i pristupačnom mjestu obavljanja tehnološkog procesa postavljene upute za rad,</w:t>
      </w:r>
    </w:p>
    <w:p w:rsidR="007E46F8" w:rsidRPr="007E46F8" w:rsidRDefault="007E46F8" w:rsidP="007E46F8">
      <w:pPr>
        <w:widowControl w:val="0"/>
        <w:numPr>
          <w:ilvl w:val="0"/>
          <w:numId w:val="8"/>
        </w:numPr>
        <w:spacing w:after="0" w:line="240" w:lineRule="auto"/>
        <w:ind w:left="567" w:hanging="283"/>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da je mjesto obavljanja tehnološkog procesa opremljeno rasvjetom,</w:t>
      </w:r>
    </w:p>
    <w:p w:rsidR="007E46F8" w:rsidRPr="007E46F8" w:rsidRDefault="007E46F8" w:rsidP="007E46F8">
      <w:pPr>
        <w:widowControl w:val="0"/>
        <w:numPr>
          <w:ilvl w:val="0"/>
          <w:numId w:val="8"/>
        </w:numPr>
        <w:spacing w:after="0" w:line="240" w:lineRule="auto"/>
        <w:ind w:left="567" w:hanging="283"/>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da je građevina označena sukladno Pravilniku,</w:t>
      </w:r>
    </w:p>
    <w:p w:rsidR="007E46F8" w:rsidRPr="007E46F8" w:rsidRDefault="007E46F8" w:rsidP="007E46F8">
      <w:pPr>
        <w:widowControl w:val="0"/>
        <w:numPr>
          <w:ilvl w:val="0"/>
          <w:numId w:val="8"/>
        </w:numPr>
        <w:spacing w:after="0" w:line="240" w:lineRule="auto"/>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da je do građevine omogućen nesmetan pristup vozilu,</w:t>
      </w:r>
    </w:p>
    <w:p w:rsidR="007E46F8" w:rsidRPr="007E46F8" w:rsidRDefault="007E46F8" w:rsidP="007E46F8">
      <w:pPr>
        <w:widowControl w:val="0"/>
        <w:numPr>
          <w:ilvl w:val="0"/>
          <w:numId w:val="8"/>
        </w:numPr>
        <w:spacing w:after="0" w:line="240" w:lineRule="auto"/>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da je građevina opremljena s opremom i sredstvima za čišćenje rasutog i razlivenog otpada ovisno o kemijskim i fizikalnim svojstvima otpada.</w:t>
      </w:r>
    </w:p>
    <w:p w:rsidR="007E46F8" w:rsidRDefault="007E46F8" w:rsidP="007E46F8">
      <w:pPr>
        <w:tabs>
          <w:tab w:val="left" w:pos="567"/>
        </w:tabs>
        <w:spacing w:line="240" w:lineRule="auto"/>
        <w:rPr>
          <w:rFonts w:ascii="Times New Roman" w:eastAsia="Times New Roman" w:hAnsi="Times New Roman" w:cs="Times New Roman"/>
          <w:sz w:val="24"/>
          <w:szCs w:val="24"/>
        </w:rPr>
      </w:pPr>
    </w:p>
    <w:p w:rsidR="00A45141" w:rsidRPr="007E46F8" w:rsidRDefault="00A45141" w:rsidP="007E46F8">
      <w:pPr>
        <w:tabs>
          <w:tab w:val="left" w:pos="567"/>
        </w:tabs>
        <w:spacing w:line="240" w:lineRule="auto"/>
        <w:rPr>
          <w:rFonts w:ascii="Times New Roman" w:eastAsia="Times New Roman" w:hAnsi="Times New Roman" w:cs="Times New Roman"/>
          <w:sz w:val="24"/>
          <w:szCs w:val="24"/>
        </w:rPr>
      </w:pPr>
    </w:p>
    <w:p w:rsidR="007E46F8" w:rsidRPr="007E46F8" w:rsidRDefault="007E46F8" w:rsidP="007E46F8">
      <w:pPr>
        <w:tabs>
          <w:tab w:val="left" w:pos="567"/>
        </w:tabs>
        <w:spacing w:line="240" w:lineRule="auto"/>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(4) Određeni su slijedeći uvjeti gradnje građevina u reciklažnim dvorištima:</w:t>
      </w:r>
    </w:p>
    <w:p w:rsidR="007E46F8" w:rsidRPr="007E46F8" w:rsidRDefault="007E46F8" w:rsidP="007E46F8">
      <w:pPr>
        <w:widowControl w:val="0"/>
        <w:numPr>
          <w:ilvl w:val="0"/>
          <w:numId w:val="9"/>
        </w:numPr>
        <w:spacing w:after="0" w:line="240" w:lineRule="auto"/>
        <w:ind w:left="567" w:hanging="283"/>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 xml:space="preserve">građevna čestica za smještaj reciklažnih dvorišta ne može biti manja od 1000 </w:t>
      </w:r>
      <w:bookmarkStart w:id="0" w:name="_Hlk525650976"/>
      <w:r w:rsidRPr="007E46F8">
        <w:rPr>
          <w:rFonts w:ascii="Times New Roman" w:eastAsia="Times New Roman" w:hAnsi="Times New Roman" w:cs="Times New Roman"/>
          <w:sz w:val="24"/>
          <w:szCs w:val="24"/>
        </w:rPr>
        <w:t>m</w:t>
      </w:r>
      <w:r w:rsidRPr="007E46F8">
        <w:rPr>
          <w:rFonts w:ascii="Times New Roman" w:eastAsia="Times New Roman" w:hAnsi="Times New Roman" w:cs="Times New Roman"/>
          <w:sz w:val="24"/>
          <w:szCs w:val="24"/>
          <w:vertAlign w:val="superscript"/>
        </w:rPr>
        <w:t>2</w:t>
      </w:r>
      <w:bookmarkEnd w:id="0"/>
      <w:r w:rsidRPr="007E46F8">
        <w:rPr>
          <w:rFonts w:ascii="Times New Roman" w:eastAsia="Times New Roman" w:hAnsi="Times New Roman" w:cs="Times New Roman"/>
          <w:sz w:val="24"/>
          <w:szCs w:val="24"/>
        </w:rPr>
        <w:t>,</w:t>
      </w:r>
    </w:p>
    <w:p w:rsidR="007E46F8" w:rsidRPr="007E46F8" w:rsidRDefault="007E46F8" w:rsidP="007E46F8">
      <w:pPr>
        <w:widowControl w:val="0"/>
        <w:numPr>
          <w:ilvl w:val="0"/>
          <w:numId w:val="9"/>
        </w:numPr>
        <w:spacing w:after="0" w:line="240" w:lineRule="auto"/>
        <w:ind w:left="567" w:hanging="283"/>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 xml:space="preserve">građevinu/e reciklažnog dvorišta dozvoljeno je izvesti isključivo kao montažnu građevinu gotovih konstrukcija, a opremu reciklažnog dvorišta i njegovo uređenje potrebno je izvesti upotrebom gotove lagane konstrukcije, </w:t>
      </w:r>
    </w:p>
    <w:p w:rsidR="007E46F8" w:rsidRPr="007E46F8" w:rsidRDefault="007E46F8" w:rsidP="007E46F8">
      <w:pPr>
        <w:widowControl w:val="0"/>
        <w:numPr>
          <w:ilvl w:val="0"/>
          <w:numId w:val="9"/>
        </w:numPr>
        <w:spacing w:after="0" w:line="240" w:lineRule="auto"/>
        <w:ind w:left="567" w:hanging="283"/>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građevna čestica mora imati pristup na prometnu infrastrukturu, vodoopskrbnu i elektroenergetsku mrežu, te priključak na kanalizacijsku mrežu ukoliko postoje uvjeti ili se rješava vlastitim sustavom uz suglasnost nadležnog tijela,</w:t>
      </w:r>
    </w:p>
    <w:p w:rsidR="007E46F8" w:rsidRPr="007E46F8" w:rsidRDefault="007E46F8" w:rsidP="007E46F8">
      <w:pPr>
        <w:widowControl w:val="0"/>
        <w:numPr>
          <w:ilvl w:val="0"/>
          <w:numId w:val="9"/>
        </w:numPr>
        <w:spacing w:after="0" w:line="240" w:lineRule="auto"/>
        <w:ind w:left="567" w:hanging="283"/>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najmanja udaljenost građevina i spremnika za odlaganje otpada od građevnih čestica je 5,0 m,</w:t>
      </w:r>
    </w:p>
    <w:p w:rsidR="007E46F8" w:rsidRPr="007E46F8" w:rsidRDefault="007E46F8" w:rsidP="007E46F8">
      <w:pPr>
        <w:widowControl w:val="0"/>
        <w:numPr>
          <w:ilvl w:val="0"/>
          <w:numId w:val="9"/>
        </w:numPr>
        <w:spacing w:after="0" w:line="240" w:lineRule="auto"/>
        <w:ind w:left="567" w:hanging="283"/>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najveći dozvoljeni broj etaža (E) je jedna – prizemlje (Pr),</w:t>
      </w:r>
    </w:p>
    <w:p w:rsidR="007E46F8" w:rsidRPr="007E46F8" w:rsidRDefault="007E46F8" w:rsidP="007E46F8">
      <w:pPr>
        <w:widowControl w:val="0"/>
        <w:numPr>
          <w:ilvl w:val="0"/>
          <w:numId w:val="9"/>
        </w:numPr>
        <w:spacing w:after="0" w:line="240" w:lineRule="auto"/>
        <w:ind w:left="567" w:hanging="283"/>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najveća dozvoljena visina V</w:t>
      </w:r>
      <w:r w:rsidRPr="007E46F8">
        <w:rPr>
          <w:rFonts w:ascii="Times New Roman" w:eastAsia="Times New Roman" w:hAnsi="Times New Roman" w:cs="Times New Roman"/>
          <w:sz w:val="24"/>
          <w:szCs w:val="24"/>
          <w:vertAlign w:val="subscript"/>
        </w:rPr>
        <w:t>max</w:t>
      </w:r>
      <w:r w:rsidRPr="007E46F8">
        <w:rPr>
          <w:rFonts w:ascii="Times New Roman" w:eastAsia="Times New Roman" w:hAnsi="Times New Roman" w:cs="Times New Roman"/>
          <w:sz w:val="24"/>
          <w:szCs w:val="24"/>
        </w:rPr>
        <w:t xml:space="preserve"> je 5 m,</w:t>
      </w:r>
    </w:p>
    <w:p w:rsidR="007E46F8" w:rsidRPr="007E46F8" w:rsidRDefault="007E46F8" w:rsidP="007E46F8">
      <w:pPr>
        <w:widowControl w:val="0"/>
        <w:numPr>
          <w:ilvl w:val="0"/>
          <w:numId w:val="9"/>
        </w:numPr>
        <w:spacing w:after="0" w:line="240" w:lineRule="auto"/>
        <w:ind w:left="567" w:hanging="283"/>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 xml:space="preserve">najveći dozvoljeni koeficijent izgrađenosti (kig) je 0,3, </w:t>
      </w:r>
    </w:p>
    <w:p w:rsidR="007E46F8" w:rsidRPr="007E46F8" w:rsidRDefault="007E46F8" w:rsidP="007E46F8">
      <w:pPr>
        <w:widowControl w:val="0"/>
        <w:numPr>
          <w:ilvl w:val="0"/>
          <w:numId w:val="9"/>
        </w:numPr>
        <w:spacing w:after="0" w:line="240" w:lineRule="auto"/>
        <w:ind w:left="567" w:hanging="283"/>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 xml:space="preserve">najveći dozvoljeni koeficijent iskoristivosti (kis) je 0,3, </w:t>
      </w:r>
    </w:p>
    <w:p w:rsidR="007E46F8" w:rsidRPr="007E46F8" w:rsidRDefault="007E46F8" w:rsidP="007E46F8">
      <w:pPr>
        <w:widowControl w:val="0"/>
        <w:numPr>
          <w:ilvl w:val="0"/>
          <w:numId w:val="9"/>
        </w:numPr>
        <w:spacing w:after="0" w:line="240" w:lineRule="auto"/>
        <w:ind w:left="567" w:hanging="283"/>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 xml:space="preserve">reciklažno dvorište mora se ograditi, </w:t>
      </w:r>
    </w:p>
    <w:p w:rsidR="007E46F8" w:rsidRPr="007E46F8" w:rsidRDefault="007E46F8" w:rsidP="007E46F8">
      <w:pPr>
        <w:widowControl w:val="0"/>
        <w:numPr>
          <w:ilvl w:val="0"/>
          <w:numId w:val="9"/>
        </w:numPr>
        <w:spacing w:after="0" w:line="240" w:lineRule="auto"/>
        <w:ind w:left="567"/>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 xml:space="preserve">unutar građevne čestice reciklažnog dvorišta potrebno je osigurati parkirališna mjesta za zaposlene, </w:t>
      </w:r>
    </w:p>
    <w:p w:rsidR="007E46F8" w:rsidRPr="007E46F8" w:rsidRDefault="007E46F8" w:rsidP="007E46F8">
      <w:pPr>
        <w:widowControl w:val="0"/>
        <w:numPr>
          <w:ilvl w:val="0"/>
          <w:numId w:val="9"/>
        </w:numPr>
        <w:spacing w:after="0" w:line="240" w:lineRule="auto"/>
        <w:ind w:left="567"/>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najmanje 20% površine građevne čestice potrebno je urediti kao zelenu površinu i to na onom dijelu građevne čestice na kojem se procjenjuje da ista može imati ulogu zaštitnog zelenila u odnosu na namjenu okolnih građevnih čestica,</w:t>
      </w:r>
    </w:p>
    <w:p w:rsidR="007E46F8" w:rsidRDefault="007E46F8" w:rsidP="007E46F8">
      <w:pPr>
        <w:widowControl w:val="0"/>
        <w:numPr>
          <w:ilvl w:val="0"/>
          <w:numId w:val="9"/>
        </w:numPr>
        <w:spacing w:after="0" w:line="240" w:lineRule="auto"/>
        <w:ind w:left="567"/>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pristup minimalne širine 5,5 m.</w:t>
      </w:r>
    </w:p>
    <w:p w:rsidR="00A45141" w:rsidRPr="007E46F8" w:rsidRDefault="00A45141" w:rsidP="00A45141">
      <w:pPr>
        <w:widowControl w:val="0"/>
        <w:spacing w:after="0" w:line="240" w:lineRule="auto"/>
        <w:ind w:left="567"/>
        <w:rPr>
          <w:rFonts w:ascii="Times New Roman" w:eastAsia="Times New Roman" w:hAnsi="Times New Roman" w:cs="Times New Roman"/>
          <w:sz w:val="24"/>
          <w:szCs w:val="24"/>
        </w:rPr>
      </w:pPr>
    </w:p>
    <w:p w:rsidR="007E46F8" w:rsidRPr="007E46F8" w:rsidRDefault="007E46F8" w:rsidP="007E46F8">
      <w:pPr>
        <w:tabs>
          <w:tab w:val="left" w:pos="567"/>
        </w:tabs>
        <w:spacing w:line="240" w:lineRule="auto"/>
        <w:rPr>
          <w:rFonts w:ascii="Times New Roman" w:eastAsia="Times New Roman" w:hAnsi="Times New Roman" w:cs="Times New Roman"/>
          <w:sz w:val="24"/>
          <w:szCs w:val="24"/>
        </w:rPr>
      </w:pPr>
      <w:r w:rsidRPr="007E46F8">
        <w:rPr>
          <w:rFonts w:ascii="Times New Roman" w:eastAsia="Times New Roman" w:hAnsi="Times New Roman" w:cs="Times New Roman"/>
          <w:sz w:val="24"/>
          <w:szCs w:val="24"/>
        </w:rPr>
        <w:t>(5) Na području obuhvata Plana omogućeno je uređenje zelenih otoka za odvojeno prikupljanje otpada.</w:t>
      </w:r>
      <w:r w:rsidRPr="007E46F8">
        <w:rPr>
          <w:rFonts w:ascii="Times New Roman" w:hAnsi="Times New Roman" w:cs="Times New Roman"/>
          <w:sz w:val="24"/>
          <w:szCs w:val="24"/>
          <w:lang w:eastAsia="en-US"/>
        </w:rPr>
        <w:t xml:space="preserve"> </w:t>
      </w:r>
      <w:r w:rsidRPr="007E46F8">
        <w:rPr>
          <w:rFonts w:ascii="Times New Roman" w:eastAsia="Times New Roman" w:hAnsi="Times New Roman" w:cs="Times New Roman"/>
          <w:sz w:val="24"/>
          <w:szCs w:val="24"/>
        </w:rPr>
        <w:t>Uređenje zelenih otoka za odvojeno prikupljanje pojedinih vrsta otpada (papir, staklo, PET i metalni ambalažni otpad) moguća je unutar građevinskog područja, najbolje uz prometnicu, radi lakše dopreme i otpreme otpada, najveće površine podloge za postavljanje spremnika 20 m</w:t>
      </w:r>
      <w:r w:rsidRPr="007E46F8">
        <w:rPr>
          <w:rFonts w:ascii="Times New Roman" w:eastAsia="Times New Roman" w:hAnsi="Times New Roman" w:cs="Times New Roman"/>
          <w:sz w:val="24"/>
          <w:szCs w:val="24"/>
          <w:vertAlign w:val="superscript"/>
        </w:rPr>
        <w:t>2</w:t>
      </w:r>
      <w:r w:rsidRPr="007E46F8">
        <w:rPr>
          <w:rFonts w:ascii="Times New Roman" w:eastAsia="Times New Roman" w:hAnsi="Times New Roman" w:cs="Times New Roman"/>
          <w:sz w:val="24"/>
          <w:szCs w:val="24"/>
        </w:rPr>
        <w:t>. Navedeni prostor za smještaj spremnika potrebno je izdvojiti od ostalog javnog prostora, omogućiti pristup komunalnom vozilu, a da se ne ometa normalno prometovanje na javnim prometnim površinama (preglednost raskrižja, nesmetani prolaz biciklista, pješaka i osoba s invaliditetom).“</w:t>
      </w:r>
    </w:p>
    <w:p w:rsidR="007E46F8" w:rsidRPr="007E46F8" w:rsidRDefault="007E46F8" w:rsidP="00A45141">
      <w:pPr>
        <w:spacing w:line="240" w:lineRule="auto"/>
        <w:jc w:val="center"/>
        <w:rPr>
          <w:rFonts w:ascii="Times New Roman" w:hAnsi="Times New Roman" w:cs="Times New Roman"/>
          <w:sz w:val="24"/>
          <w:szCs w:val="24"/>
        </w:rPr>
      </w:pPr>
      <w:r w:rsidRPr="007E46F8">
        <w:rPr>
          <w:rFonts w:ascii="Times New Roman" w:hAnsi="Times New Roman" w:cs="Times New Roman"/>
          <w:sz w:val="24"/>
          <w:szCs w:val="24"/>
        </w:rPr>
        <w:t>Članak 203.</w:t>
      </w:r>
    </w:p>
    <w:p w:rsidR="007E46F8" w:rsidRDefault="007E46F8" w:rsidP="007E46F8">
      <w:pPr>
        <w:spacing w:line="240" w:lineRule="auto"/>
        <w:rPr>
          <w:rFonts w:ascii="Times New Roman" w:hAnsi="Times New Roman" w:cs="Times New Roman"/>
          <w:sz w:val="24"/>
          <w:szCs w:val="24"/>
          <w:lang w:eastAsia="en-US"/>
        </w:rPr>
      </w:pPr>
      <w:r w:rsidRPr="007E46F8">
        <w:rPr>
          <w:rFonts w:ascii="Times New Roman" w:hAnsi="Times New Roman" w:cs="Times New Roman"/>
          <w:sz w:val="24"/>
          <w:szCs w:val="24"/>
        </w:rPr>
        <w:t xml:space="preserve">Određuje se sanacija dosadašnjih sanitarnih odlagališta “Žurića brdo” i “Bratiškovački gaj”, kao i svih “divljih” odlagališta na području Grada Skradina. </w:t>
      </w:r>
      <w:r w:rsidRPr="007E46F8">
        <w:rPr>
          <w:rFonts w:ascii="Times New Roman" w:hAnsi="Times New Roman" w:cs="Times New Roman"/>
          <w:sz w:val="24"/>
          <w:szCs w:val="24"/>
          <w:lang w:eastAsia="en-US"/>
        </w:rPr>
        <w:t>Nakon sanacije, na lokaciji “Bratiškovački gaj”, planira se smještaj reciklažnog dvorišta za gospodarenje građevinskim otpadom.</w:t>
      </w:r>
    </w:p>
    <w:p w:rsidR="003C4915" w:rsidRPr="007E46F8" w:rsidRDefault="003C4915" w:rsidP="007E46F8">
      <w:pPr>
        <w:spacing w:line="240" w:lineRule="auto"/>
        <w:rPr>
          <w:rFonts w:ascii="Times New Roman" w:hAnsi="Times New Roman" w:cs="Times New Roman"/>
          <w:sz w:val="24"/>
          <w:szCs w:val="24"/>
        </w:rPr>
      </w:pPr>
    </w:p>
    <w:p w:rsidR="00C318E4" w:rsidRDefault="00C318E4" w:rsidP="00FA1FC1">
      <w:pPr>
        <w:pStyle w:val="t-9-8"/>
        <w:spacing w:before="0" w:beforeAutospacing="0" w:after="0" w:afterAutospacing="0"/>
        <w:jc w:val="both"/>
      </w:pPr>
    </w:p>
    <w:p w:rsidR="00A57D59" w:rsidRDefault="0065088F" w:rsidP="005E3AFC">
      <w:pPr>
        <w:pStyle w:val="t-9-8"/>
        <w:numPr>
          <w:ilvl w:val="0"/>
          <w:numId w:val="1"/>
        </w:numPr>
        <w:spacing w:before="0" w:beforeAutospacing="0" w:after="0" w:afterAutospacing="0"/>
        <w:rPr>
          <w:b/>
        </w:rPr>
      </w:pPr>
      <w:r>
        <w:rPr>
          <w:b/>
        </w:rPr>
        <w:t>PL</w:t>
      </w:r>
      <w:r w:rsidR="00A57D59" w:rsidRPr="00A57D59">
        <w:rPr>
          <w:b/>
        </w:rPr>
        <w:t xml:space="preserve">AN GOSPODARENJA OTPADOM </w:t>
      </w:r>
      <w:r>
        <w:rPr>
          <w:b/>
        </w:rPr>
        <w:t xml:space="preserve"> GRADA SKRADINA</w:t>
      </w:r>
    </w:p>
    <w:p w:rsidR="0065088F" w:rsidRDefault="0065088F" w:rsidP="0065088F">
      <w:pPr>
        <w:pStyle w:val="t-9-8"/>
        <w:spacing w:before="0" w:beforeAutospacing="0" w:after="0" w:afterAutospacing="0"/>
        <w:rPr>
          <w:b/>
        </w:rPr>
      </w:pPr>
    </w:p>
    <w:p w:rsidR="00A70A03" w:rsidRDefault="00A70A03" w:rsidP="00976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A70A03">
        <w:rPr>
          <w:rFonts w:ascii="Times New Roman" w:hAnsi="Times New Roman" w:cs="Times New Roman"/>
          <w:b/>
          <w:sz w:val="24"/>
          <w:szCs w:val="24"/>
        </w:rPr>
        <w:t>Plan gospodarenja otpadom Grada Skradina za razdoblje 2015. -2021. god.</w:t>
      </w:r>
      <w:r>
        <w:rPr>
          <w:b/>
        </w:rPr>
        <w:t xml:space="preserve"> </w:t>
      </w:r>
      <w:r>
        <w:rPr>
          <w:rFonts w:ascii="Times New Roman" w:hAnsi="Times New Roman" w:cs="Times New Roman"/>
          <w:sz w:val="24"/>
          <w:szCs w:val="24"/>
        </w:rPr>
        <w:t>donesen je na 13.sjednici Gradskog vijeća Grada Skradina održanoj 05. lipnja 2015. ( „ Službeni vjesnik Šibensko-kninske županije“ br. 10 / 15), uz prethodno pribavljenu suglasnost Upravnog odjela za zaštitu okoliša i komunalne poslove Šibensko-kninske županije, KLASA:351-01/14-01/107, URBROJ: 2182/1-15-15-5.</w:t>
      </w:r>
    </w:p>
    <w:p w:rsidR="00A70A03" w:rsidRDefault="00A70A03" w:rsidP="00A70A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Do konca 201</w:t>
      </w:r>
      <w:r w:rsidR="000273AD">
        <w:rPr>
          <w:rFonts w:ascii="Times New Roman" w:hAnsi="Times New Roman" w:cs="Times New Roman"/>
          <w:sz w:val="24"/>
          <w:szCs w:val="24"/>
        </w:rPr>
        <w:t>9</w:t>
      </w:r>
      <w:r>
        <w:rPr>
          <w:rFonts w:ascii="Times New Roman" w:hAnsi="Times New Roman" w:cs="Times New Roman"/>
          <w:sz w:val="24"/>
          <w:szCs w:val="24"/>
        </w:rPr>
        <w:t>. god. nisu rađene izmjene i dopune Plana</w:t>
      </w:r>
      <w:r w:rsidR="003F15FC">
        <w:rPr>
          <w:rFonts w:ascii="Times New Roman" w:hAnsi="Times New Roman" w:cs="Times New Roman"/>
          <w:sz w:val="24"/>
          <w:szCs w:val="24"/>
        </w:rPr>
        <w:t xml:space="preserve"> već </w:t>
      </w:r>
      <w:r w:rsidR="000273AD">
        <w:rPr>
          <w:rFonts w:ascii="Times New Roman" w:hAnsi="Times New Roman" w:cs="Times New Roman"/>
          <w:sz w:val="24"/>
          <w:szCs w:val="24"/>
        </w:rPr>
        <w:t>je započeta</w:t>
      </w:r>
      <w:r w:rsidR="003F15FC">
        <w:rPr>
          <w:rFonts w:ascii="Times New Roman" w:hAnsi="Times New Roman" w:cs="Times New Roman"/>
          <w:sz w:val="24"/>
          <w:szCs w:val="24"/>
        </w:rPr>
        <w:t xml:space="preserve"> izrad</w:t>
      </w:r>
      <w:r w:rsidR="000273AD">
        <w:rPr>
          <w:rFonts w:ascii="Times New Roman" w:hAnsi="Times New Roman" w:cs="Times New Roman"/>
          <w:sz w:val="24"/>
          <w:szCs w:val="24"/>
        </w:rPr>
        <w:t>a</w:t>
      </w:r>
      <w:r w:rsidR="003F15FC">
        <w:rPr>
          <w:rFonts w:ascii="Times New Roman" w:hAnsi="Times New Roman" w:cs="Times New Roman"/>
          <w:sz w:val="24"/>
          <w:szCs w:val="24"/>
        </w:rPr>
        <w:t xml:space="preserve"> novog, cjelovitog Plana gospodarenja otpadom, usklađenog s Planom gospodarenja otpadom Republike Hrvatske.</w:t>
      </w:r>
    </w:p>
    <w:p w:rsidR="00A813C4" w:rsidRDefault="00A813C4" w:rsidP="00A70A03">
      <w:pPr>
        <w:autoSpaceDE w:val="0"/>
        <w:autoSpaceDN w:val="0"/>
        <w:adjustRightInd w:val="0"/>
        <w:spacing w:after="0" w:line="240" w:lineRule="auto"/>
        <w:jc w:val="both"/>
        <w:rPr>
          <w:rFonts w:ascii="Times New Roman" w:hAnsi="Times New Roman" w:cs="Times New Roman"/>
          <w:sz w:val="24"/>
          <w:szCs w:val="24"/>
        </w:rPr>
      </w:pPr>
    </w:p>
    <w:p w:rsidR="00A70A03" w:rsidRDefault="00A70A03"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4915">
        <w:rPr>
          <w:rFonts w:ascii="Times New Roman" w:hAnsi="Times New Roman" w:cs="Times New Roman"/>
          <w:sz w:val="24"/>
          <w:szCs w:val="24"/>
        </w:rPr>
        <w:t xml:space="preserve">Postojeći </w:t>
      </w:r>
      <w:r>
        <w:rPr>
          <w:rFonts w:ascii="Times New Roman" w:hAnsi="Times New Roman" w:cs="Times New Roman"/>
          <w:sz w:val="24"/>
          <w:szCs w:val="24"/>
        </w:rPr>
        <w:t xml:space="preserve"> Plan sadrži: 1</w:t>
      </w:r>
      <w:r w:rsidR="006338D6">
        <w:rPr>
          <w:rFonts w:ascii="Times New Roman" w:hAnsi="Times New Roman" w:cs="Times New Roman"/>
          <w:sz w:val="24"/>
          <w:szCs w:val="24"/>
        </w:rPr>
        <w:t xml:space="preserve">. Uvod </w:t>
      </w:r>
    </w:p>
    <w:p w:rsidR="00A70A03" w:rsidRDefault="006338D6"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4915">
        <w:rPr>
          <w:rFonts w:ascii="Times New Roman" w:hAnsi="Times New Roman" w:cs="Times New Roman"/>
          <w:sz w:val="24"/>
          <w:szCs w:val="24"/>
        </w:rPr>
        <w:t xml:space="preserve">                </w:t>
      </w:r>
      <w:r>
        <w:rPr>
          <w:rFonts w:ascii="Times New Roman" w:hAnsi="Times New Roman" w:cs="Times New Roman"/>
          <w:sz w:val="24"/>
          <w:szCs w:val="24"/>
        </w:rPr>
        <w:t xml:space="preserve"> 2. Osnovni podaci o Gradu Skradinu </w:t>
      </w:r>
    </w:p>
    <w:p w:rsidR="003C4915" w:rsidRDefault="006338D6"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4915">
        <w:rPr>
          <w:rFonts w:ascii="Times New Roman" w:hAnsi="Times New Roman" w:cs="Times New Roman"/>
          <w:sz w:val="24"/>
          <w:szCs w:val="24"/>
        </w:rPr>
        <w:t xml:space="preserve">                </w:t>
      </w:r>
      <w:r>
        <w:rPr>
          <w:rFonts w:ascii="Times New Roman" w:hAnsi="Times New Roman" w:cs="Times New Roman"/>
          <w:sz w:val="24"/>
          <w:szCs w:val="24"/>
        </w:rPr>
        <w:t xml:space="preserve">3. Analiza i ocjena stanja i potreba u gospodarenju otpadom na </w:t>
      </w:r>
      <w:r w:rsidR="003C4915">
        <w:rPr>
          <w:rFonts w:ascii="Times New Roman" w:hAnsi="Times New Roman" w:cs="Times New Roman"/>
          <w:sz w:val="24"/>
          <w:szCs w:val="24"/>
        </w:rPr>
        <w:t xml:space="preserve">  </w:t>
      </w:r>
    </w:p>
    <w:p w:rsidR="00A70A03" w:rsidRDefault="003C4915"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38D6">
        <w:rPr>
          <w:rFonts w:ascii="Times New Roman" w:hAnsi="Times New Roman" w:cs="Times New Roman"/>
          <w:sz w:val="24"/>
          <w:szCs w:val="24"/>
        </w:rPr>
        <w:t xml:space="preserve">području  Grada Skradina uključujući ostvarivanje ciljeva </w:t>
      </w:r>
    </w:p>
    <w:p w:rsidR="006338D6" w:rsidRDefault="006338D6" w:rsidP="006338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4915">
        <w:rPr>
          <w:rFonts w:ascii="Times New Roman" w:hAnsi="Times New Roman" w:cs="Times New Roman"/>
          <w:sz w:val="24"/>
          <w:szCs w:val="24"/>
        </w:rPr>
        <w:t xml:space="preserve">                </w:t>
      </w:r>
      <w:r>
        <w:rPr>
          <w:rFonts w:ascii="Times New Roman" w:hAnsi="Times New Roman" w:cs="Times New Roman"/>
          <w:sz w:val="24"/>
          <w:szCs w:val="24"/>
        </w:rPr>
        <w:t xml:space="preserve">4. Podaci o vrstama i količinama otpada </w:t>
      </w:r>
    </w:p>
    <w:p w:rsidR="006338D6" w:rsidRDefault="006338D6"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4915">
        <w:rPr>
          <w:rFonts w:ascii="Times New Roman" w:hAnsi="Times New Roman" w:cs="Times New Roman"/>
          <w:sz w:val="24"/>
          <w:szCs w:val="24"/>
        </w:rPr>
        <w:t xml:space="preserve">                </w:t>
      </w:r>
      <w:r>
        <w:rPr>
          <w:rFonts w:ascii="Times New Roman" w:hAnsi="Times New Roman" w:cs="Times New Roman"/>
          <w:sz w:val="24"/>
          <w:szCs w:val="24"/>
        </w:rPr>
        <w:t xml:space="preserve">  5. Građevine i ur</w:t>
      </w:r>
      <w:r w:rsidR="00A813C4">
        <w:rPr>
          <w:rFonts w:ascii="Times New Roman" w:hAnsi="Times New Roman" w:cs="Times New Roman"/>
          <w:sz w:val="24"/>
          <w:szCs w:val="24"/>
        </w:rPr>
        <w:t>e</w:t>
      </w:r>
      <w:r>
        <w:rPr>
          <w:rFonts w:ascii="Times New Roman" w:hAnsi="Times New Roman" w:cs="Times New Roman"/>
          <w:sz w:val="24"/>
          <w:szCs w:val="24"/>
        </w:rPr>
        <w:t xml:space="preserve">đaji za gospodarenje otpadom </w:t>
      </w:r>
    </w:p>
    <w:p w:rsidR="00A70A03" w:rsidRDefault="006338D6"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4915">
        <w:rPr>
          <w:rFonts w:ascii="Times New Roman" w:hAnsi="Times New Roman" w:cs="Times New Roman"/>
          <w:sz w:val="24"/>
          <w:szCs w:val="24"/>
        </w:rPr>
        <w:t xml:space="preserve">                </w:t>
      </w:r>
      <w:r>
        <w:rPr>
          <w:rFonts w:ascii="Times New Roman" w:hAnsi="Times New Roman" w:cs="Times New Roman"/>
          <w:sz w:val="24"/>
          <w:szCs w:val="24"/>
        </w:rPr>
        <w:t xml:space="preserve"> 6. Podaci o lokacijama odbačenog otpada i njihovom uklanjanju </w:t>
      </w:r>
    </w:p>
    <w:p w:rsidR="003C4915" w:rsidRDefault="006338D6"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4915">
        <w:rPr>
          <w:rFonts w:ascii="Times New Roman" w:hAnsi="Times New Roman" w:cs="Times New Roman"/>
          <w:sz w:val="24"/>
          <w:szCs w:val="24"/>
        </w:rPr>
        <w:t xml:space="preserve">                </w:t>
      </w:r>
      <w:r>
        <w:rPr>
          <w:rFonts w:ascii="Times New Roman" w:hAnsi="Times New Roman" w:cs="Times New Roman"/>
          <w:sz w:val="24"/>
          <w:szCs w:val="24"/>
        </w:rPr>
        <w:t xml:space="preserve"> 7. Mjere potrebne za ostvarivanje ciljeva smanjivanja ili sprečavanja </w:t>
      </w:r>
    </w:p>
    <w:p w:rsidR="003C4915" w:rsidRDefault="003C4915"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38D6">
        <w:rPr>
          <w:rFonts w:ascii="Times New Roman" w:hAnsi="Times New Roman" w:cs="Times New Roman"/>
          <w:sz w:val="24"/>
          <w:szCs w:val="24"/>
        </w:rPr>
        <w:t xml:space="preserve">nastanka  otpada, uključujući izobrazno-informativne aktivnosti i </w:t>
      </w:r>
    </w:p>
    <w:p w:rsidR="006338D6" w:rsidRDefault="003C4915"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38D6">
        <w:rPr>
          <w:rFonts w:ascii="Times New Roman" w:hAnsi="Times New Roman" w:cs="Times New Roman"/>
          <w:sz w:val="24"/>
          <w:szCs w:val="24"/>
        </w:rPr>
        <w:t xml:space="preserve">akcije prikupljanja  otpada </w:t>
      </w:r>
    </w:p>
    <w:p w:rsidR="00A70A03" w:rsidRDefault="006338D6" w:rsidP="006338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4915">
        <w:rPr>
          <w:rFonts w:ascii="Times New Roman" w:hAnsi="Times New Roman" w:cs="Times New Roman"/>
          <w:sz w:val="24"/>
          <w:szCs w:val="24"/>
        </w:rPr>
        <w:t xml:space="preserve">                </w:t>
      </w:r>
      <w:r>
        <w:rPr>
          <w:rFonts w:ascii="Times New Roman" w:hAnsi="Times New Roman" w:cs="Times New Roman"/>
          <w:sz w:val="24"/>
          <w:szCs w:val="24"/>
        </w:rPr>
        <w:t xml:space="preserve"> 8. Mjere gospodarenja otpadom </w:t>
      </w:r>
    </w:p>
    <w:p w:rsidR="003C4915" w:rsidRDefault="006338D6"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4915">
        <w:rPr>
          <w:rFonts w:ascii="Times New Roman" w:hAnsi="Times New Roman" w:cs="Times New Roman"/>
          <w:sz w:val="24"/>
          <w:szCs w:val="24"/>
        </w:rPr>
        <w:t xml:space="preserve">                </w:t>
      </w:r>
      <w:r>
        <w:rPr>
          <w:rFonts w:ascii="Times New Roman" w:hAnsi="Times New Roman" w:cs="Times New Roman"/>
          <w:sz w:val="24"/>
          <w:szCs w:val="24"/>
        </w:rPr>
        <w:t xml:space="preserve">  9. Organizacijski aspekti, izvori i visina financijskih sredstava za </w:t>
      </w:r>
    </w:p>
    <w:p w:rsidR="00A70A03" w:rsidRDefault="003C4915"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38D6">
        <w:rPr>
          <w:rFonts w:ascii="Times New Roman" w:hAnsi="Times New Roman" w:cs="Times New Roman"/>
          <w:sz w:val="24"/>
          <w:szCs w:val="24"/>
        </w:rPr>
        <w:t xml:space="preserve">provedbu  mjera gospodarenja otpadom </w:t>
      </w:r>
    </w:p>
    <w:p w:rsidR="00A70A03" w:rsidRDefault="006338D6" w:rsidP="006338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4915">
        <w:rPr>
          <w:rFonts w:ascii="Times New Roman" w:hAnsi="Times New Roman" w:cs="Times New Roman"/>
          <w:sz w:val="24"/>
          <w:szCs w:val="24"/>
        </w:rPr>
        <w:t xml:space="preserve">                </w:t>
      </w:r>
      <w:r>
        <w:rPr>
          <w:rFonts w:ascii="Times New Roman" w:hAnsi="Times New Roman" w:cs="Times New Roman"/>
          <w:sz w:val="24"/>
          <w:szCs w:val="24"/>
        </w:rPr>
        <w:t xml:space="preserve"> 10. Rokovi i nositelji izvršenja plana </w:t>
      </w:r>
    </w:p>
    <w:p w:rsidR="00A813C4" w:rsidRDefault="00A813C4" w:rsidP="006338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813C4" w:rsidRDefault="00A813C4" w:rsidP="00A813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Sukladno postojećim zakonskim propisima, a ponajviše Zakonu o održivom</w:t>
      </w:r>
    </w:p>
    <w:p w:rsidR="00A813C4" w:rsidRDefault="00A813C4" w:rsidP="00A813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gospodarenju </w:t>
      </w:r>
      <w:r w:rsidRPr="003F15FC">
        <w:rPr>
          <w:rFonts w:ascii="Times New Roman" w:hAnsi="Times New Roman" w:cs="Times New Roman"/>
          <w:sz w:val="24"/>
          <w:szCs w:val="24"/>
        </w:rPr>
        <w:t>otpadom (NN 94/13)</w:t>
      </w:r>
      <w:r w:rsidR="003F15FC">
        <w:rPr>
          <w:rFonts w:ascii="Times New Roman" w:hAnsi="Times New Roman" w:cs="Times New Roman"/>
          <w:sz w:val="24"/>
          <w:szCs w:val="24"/>
        </w:rPr>
        <w:t>,</w:t>
      </w:r>
      <w:r>
        <w:rPr>
          <w:rFonts w:ascii="Times New Roman" w:hAnsi="Times New Roman" w:cs="Times New Roman"/>
          <w:sz w:val="24"/>
          <w:szCs w:val="24"/>
        </w:rPr>
        <w:t xml:space="preserve"> Grad Skradin je  donio Plan gospodarenja otpadom čijom provedbom, a s ciljem očuvanja ljudskog zdravlja te smanjenja utjecaja na okoliš,  se nastoji ostvariti sljedeće:</w:t>
      </w:r>
    </w:p>
    <w:p w:rsidR="00A813C4" w:rsidRDefault="00A813C4" w:rsidP="00A813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uspostava sustav</w:t>
      </w:r>
      <w:r w:rsidR="000273AD">
        <w:rPr>
          <w:rFonts w:ascii="Times New Roman" w:hAnsi="Times New Roman" w:cs="Times New Roman"/>
          <w:sz w:val="24"/>
          <w:szCs w:val="24"/>
        </w:rPr>
        <w:t>a</w:t>
      </w:r>
      <w:r>
        <w:rPr>
          <w:rFonts w:ascii="Times New Roman" w:hAnsi="Times New Roman" w:cs="Times New Roman"/>
          <w:sz w:val="24"/>
          <w:szCs w:val="24"/>
        </w:rPr>
        <w:t xml:space="preserve"> cjelovitog gospodarenja otpadom u skladu sa Planom gospodarenja</w:t>
      </w:r>
    </w:p>
    <w:p w:rsidR="00A813C4" w:rsidRDefault="00CB767D" w:rsidP="00A813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813C4">
        <w:rPr>
          <w:rFonts w:ascii="Times New Roman" w:hAnsi="Times New Roman" w:cs="Times New Roman"/>
          <w:sz w:val="24"/>
          <w:szCs w:val="24"/>
        </w:rPr>
        <w:t>otpadom RH i Planom gospodarenja otpadom Šibensko-kninske županije;</w:t>
      </w:r>
    </w:p>
    <w:p w:rsidR="00A813C4" w:rsidRDefault="00CB767D" w:rsidP="00A813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A813C4">
        <w:rPr>
          <w:rFonts w:ascii="Wingdings" w:hAnsi="Wingdings" w:cs="Wingdings"/>
          <w:sz w:val="24"/>
          <w:szCs w:val="24"/>
        </w:rPr>
        <w:t></w:t>
      </w:r>
      <w:r w:rsidR="00A813C4">
        <w:rPr>
          <w:rFonts w:ascii="Times New Roman" w:hAnsi="Times New Roman" w:cs="Times New Roman"/>
          <w:sz w:val="24"/>
          <w:szCs w:val="24"/>
        </w:rPr>
        <w:t>pove</w:t>
      </w:r>
      <w:r>
        <w:rPr>
          <w:rFonts w:ascii="Times New Roman" w:hAnsi="Times New Roman" w:cs="Times New Roman"/>
          <w:sz w:val="24"/>
          <w:szCs w:val="24"/>
        </w:rPr>
        <w:t>ć</w:t>
      </w:r>
      <w:r w:rsidR="00A813C4">
        <w:rPr>
          <w:rFonts w:ascii="Times New Roman" w:hAnsi="Times New Roman" w:cs="Times New Roman"/>
          <w:sz w:val="24"/>
          <w:szCs w:val="24"/>
        </w:rPr>
        <w:t>a</w:t>
      </w:r>
      <w:r>
        <w:rPr>
          <w:rFonts w:ascii="Times New Roman" w:hAnsi="Times New Roman" w:cs="Times New Roman"/>
          <w:sz w:val="24"/>
          <w:szCs w:val="24"/>
        </w:rPr>
        <w:t>nje</w:t>
      </w:r>
      <w:r w:rsidR="00A813C4">
        <w:rPr>
          <w:rFonts w:ascii="Times New Roman" w:hAnsi="Times New Roman" w:cs="Times New Roman"/>
          <w:sz w:val="24"/>
          <w:szCs w:val="24"/>
        </w:rPr>
        <w:t xml:space="preserve"> ud</w:t>
      </w:r>
      <w:r>
        <w:rPr>
          <w:rFonts w:ascii="Times New Roman" w:hAnsi="Times New Roman" w:cs="Times New Roman"/>
          <w:sz w:val="24"/>
          <w:szCs w:val="24"/>
        </w:rPr>
        <w:t xml:space="preserve">jela </w:t>
      </w:r>
      <w:r w:rsidR="00A813C4">
        <w:rPr>
          <w:rFonts w:ascii="Times New Roman" w:hAnsi="Times New Roman" w:cs="Times New Roman"/>
          <w:sz w:val="24"/>
          <w:szCs w:val="24"/>
        </w:rPr>
        <w:t>odvojeno prikupljanog otpada;</w:t>
      </w:r>
    </w:p>
    <w:p w:rsidR="00A813C4" w:rsidRDefault="00CB767D" w:rsidP="00A813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A813C4">
        <w:rPr>
          <w:rFonts w:ascii="Wingdings" w:hAnsi="Wingdings" w:cs="Wingdings"/>
          <w:sz w:val="24"/>
          <w:szCs w:val="24"/>
        </w:rPr>
        <w:t></w:t>
      </w:r>
      <w:r w:rsidR="00A813C4">
        <w:rPr>
          <w:rFonts w:ascii="Times New Roman" w:hAnsi="Times New Roman" w:cs="Times New Roman"/>
          <w:sz w:val="24"/>
          <w:szCs w:val="24"/>
        </w:rPr>
        <w:t>recikliranje i ponovna oporaba otpada;</w:t>
      </w:r>
    </w:p>
    <w:p w:rsidR="00A813C4" w:rsidRDefault="00CB767D" w:rsidP="00A813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A813C4">
        <w:rPr>
          <w:rFonts w:ascii="Wingdings" w:hAnsi="Wingdings" w:cs="Wingdings"/>
          <w:sz w:val="24"/>
          <w:szCs w:val="24"/>
        </w:rPr>
        <w:t></w:t>
      </w:r>
      <w:r w:rsidR="00A813C4">
        <w:rPr>
          <w:rFonts w:ascii="Times New Roman" w:hAnsi="Times New Roman" w:cs="Times New Roman"/>
          <w:sz w:val="24"/>
          <w:szCs w:val="24"/>
        </w:rPr>
        <w:t>prethodna obrada otpada prije kona</w:t>
      </w:r>
      <w:r>
        <w:rPr>
          <w:rFonts w:ascii="Times New Roman" w:hAnsi="Times New Roman" w:cs="Times New Roman"/>
          <w:sz w:val="24"/>
          <w:szCs w:val="24"/>
        </w:rPr>
        <w:t>č</w:t>
      </w:r>
      <w:r w:rsidR="00A813C4">
        <w:rPr>
          <w:rFonts w:ascii="Times New Roman" w:hAnsi="Times New Roman" w:cs="Times New Roman"/>
          <w:sz w:val="24"/>
          <w:szCs w:val="24"/>
        </w:rPr>
        <w:t>nog odlaganja;</w:t>
      </w:r>
    </w:p>
    <w:p w:rsidR="00A813C4" w:rsidRDefault="00CB767D" w:rsidP="00A813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sidR="00A813C4">
        <w:rPr>
          <w:rFonts w:ascii="Times New Roman" w:hAnsi="Times New Roman" w:cs="Times New Roman"/>
          <w:sz w:val="24"/>
          <w:szCs w:val="24"/>
        </w:rPr>
        <w:t>smanjenje udjela biorazgradivog otpada u komunalnom otpadu;</w:t>
      </w:r>
    </w:p>
    <w:p w:rsidR="00A813C4" w:rsidRDefault="00CB767D" w:rsidP="00A813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A813C4">
        <w:rPr>
          <w:rFonts w:ascii="Wingdings" w:hAnsi="Wingdings" w:cs="Wingdings"/>
          <w:sz w:val="24"/>
          <w:szCs w:val="24"/>
        </w:rPr>
        <w:t></w:t>
      </w:r>
      <w:r w:rsidR="00A813C4">
        <w:rPr>
          <w:rFonts w:ascii="Times New Roman" w:hAnsi="Times New Roman" w:cs="Times New Roman"/>
          <w:sz w:val="24"/>
          <w:szCs w:val="24"/>
        </w:rPr>
        <w:t>izdvajanje goriva iz otpada;</w:t>
      </w:r>
    </w:p>
    <w:p w:rsidR="00A813C4" w:rsidRDefault="00CB767D" w:rsidP="00A813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A813C4">
        <w:rPr>
          <w:rFonts w:ascii="Wingdings" w:hAnsi="Wingdings" w:cs="Wingdings"/>
          <w:sz w:val="24"/>
          <w:szCs w:val="24"/>
        </w:rPr>
        <w:t></w:t>
      </w:r>
      <w:r w:rsidR="00A813C4">
        <w:rPr>
          <w:rFonts w:ascii="Times New Roman" w:hAnsi="Times New Roman" w:cs="Times New Roman"/>
          <w:sz w:val="24"/>
          <w:szCs w:val="24"/>
        </w:rPr>
        <w:t>smanjenje koli</w:t>
      </w:r>
      <w:r>
        <w:rPr>
          <w:rFonts w:ascii="Times New Roman" w:hAnsi="Times New Roman" w:cs="Times New Roman"/>
          <w:sz w:val="24"/>
          <w:szCs w:val="24"/>
        </w:rPr>
        <w:t>č</w:t>
      </w:r>
      <w:r w:rsidR="00A813C4">
        <w:rPr>
          <w:rFonts w:ascii="Times New Roman" w:hAnsi="Times New Roman" w:cs="Times New Roman"/>
          <w:sz w:val="24"/>
          <w:szCs w:val="24"/>
        </w:rPr>
        <w:t>ina otpada koje se odlažu na odlagalištima;</w:t>
      </w:r>
    </w:p>
    <w:p w:rsidR="00A813C4" w:rsidRDefault="00CB767D" w:rsidP="00A813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A813C4">
        <w:rPr>
          <w:rFonts w:ascii="Wingdings" w:hAnsi="Wingdings" w:cs="Wingdings"/>
          <w:sz w:val="24"/>
          <w:szCs w:val="24"/>
        </w:rPr>
        <w:t></w:t>
      </w:r>
      <w:r w:rsidR="00A813C4">
        <w:rPr>
          <w:rFonts w:ascii="Times New Roman" w:hAnsi="Times New Roman" w:cs="Times New Roman"/>
          <w:sz w:val="24"/>
          <w:szCs w:val="24"/>
        </w:rPr>
        <w:t>smanj</w:t>
      </w:r>
      <w:r>
        <w:rPr>
          <w:rFonts w:ascii="Times New Roman" w:hAnsi="Times New Roman" w:cs="Times New Roman"/>
          <w:sz w:val="24"/>
          <w:szCs w:val="24"/>
        </w:rPr>
        <w:t>enje</w:t>
      </w:r>
      <w:r w:rsidR="00A813C4">
        <w:rPr>
          <w:rFonts w:ascii="Times New Roman" w:hAnsi="Times New Roman" w:cs="Times New Roman"/>
          <w:sz w:val="24"/>
          <w:szCs w:val="24"/>
        </w:rPr>
        <w:t xml:space="preserve"> štetnih utjecaja otpada na okoliš;</w:t>
      </w:r>
    </w:p>
    <w:p w:rsidR="00A813C4" w:rsidRDefault="00CB767D" w:rsidP="00A813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A813C4">
        <w:rPr>
          <w:rFonts w:ascii="Wingdings" w:hAnsi="Wingdings" w:cs="Wingdings"/>
          <w:sz w:val="24"/>
          <w:szCs w:val="24"/>
        </w:rPr>
        <w:t></w:t>
      </w:r>
      <w:r w:rsidR="00A813C4">
        <w:rPr>
          <w:rFonts w:ascii="Times New Roman" w:hAnsi="Times New Roman" w:cs="Times New Roman"/>
          <w:sz w:val="24"/>
          <w:szCs w:val="24"/>
        </w:rPr>
        <w:t>sanacija „divljih“ odlagališta;</w:t>
      </w:r>
    </w:p>
    <w:p w:rsidR="00A813C4" w:rsidRDefault="00CB767D" w:rsidP="00A813C4">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sidR="00A813C4">
        <w:rPr>
          <w:rFonts w:ascii="Wingdings" w:hAnsi="Wingdings" w:cs="Wingdings"/>
          <w:sz w:val="24"/>
          <w:szCs w:val="24"/>
        </w:rPr>
        <w:t></w:t>
      </w:r>
      <w:r w:rsidR="00A813C4">
        <w:rPr>
          <w:rFonts w:ascii="Times New Roman" w:hAnsi="Times New Roman" w:cs="Times New Roman"/>
          <w:sz w:val="24"/>
          <w:szCs w:val="24"/>
        </w:rPr>
        <w:t>samoodrživo financiranje sustava gospodarenja komunalnim otpadom.</w:t>
      </w:r>
    </w:p>
    <w:p w:rsidR="006F3ED5" w:rsidRPr="00A57D59" w:rsidRDefault="006F3ED5" w:rsidP="006F3ED5">
      <w:pPr>
        <w:pStyle w:val="t-9-8"/>
        <w:spacing w:before="0" w:beforeAutospacing="0" w:after="0" w:afterAutospacing="0"/>
        <w:ind w:left="360"/>
        <w:rPr>
          <w:b/>
        </w:rPr>
      </w:pPr>
    </w:p>
    <w:p w:rsidR="003E6549" w:rsidRDefault="003E6549" w:rsidP="00976701">
      <w:pPr>
        <w:widowControl w:val="0"/>
        <w:autoSpaceDE w:val="0"/>
        <w:autoSpaceDN w:val="0"/>
        <w:adjustRightInd w:val="0"/>
        <w:rPr>
          <w:rFonts w:ascii="Times New Roman" w:hAnsi="Times New Roman" w:cs="Times New Roman"/>
          <w:i/>
          <w:color w:val="000000"/>
          <w:sz w:val="24"/>
          <w:szCs w:val="24"/>
        </w:rPr>
      </w:pPr>
      <w:r w:rsidRPr="00CB767D">
        <w:rPr>
          <w:rFonts w:ascii="Times New Roman" w:hAnsi="Times New Roman" w:cs="Times New Roman"/>
          <w:color w:val="000000"/>
          <w:sz w:val="24"/>
          <w:szCs w:val="24"/>
        </w:rPr>
        <w:t xml:space="preserve">Plan gospodarenja otpadom </w:t>
      </w:r>
      <w:r w:rsidR="00CB767D" w:rsidRPr="00CB767D">
        <w:rPr>
          <w:rFonts w:ascii="Times New Roman" w:hAnsi="Times New Roman" w:cs="Times New Roman"/>
          <w:color w:val="000000"/>
          <w:sz w:val="24"/>
          <w:szCs w:val="24"/>
        </w:rPr>
        <w:t>Grada Skradina</w:t>
      </w:r>
      <w:r w:rsidRPr="00CB767D">
        <w:rPr>
          <w:rFonts w:ascii="Times New Roman" w:hAnsi="Times New Roman" w:cs="Times New Roman"/>
          <w:color w:val="000000"/>
          <w:sz w:val="24"/>
          <w:szCs w:val="24"/>
        </w:rPr>
        <w:t xml:space="preserve"> izrađen je sukladno </w:t>
      </w:r>
      <w:r w:rsidR="00CB767D" w:rsidRPr="00CB767D">
        <w:rPr>
          <w:rFonts w:ascii="Times New Roman" w:hAnsi="Times New Roman" w:cs="Times New Roman"/>
          <w:color w:val="000000"/>
          <w:sz w:val="24"/>
          <w:szCs w:val="24"/>
        </w:rPr>
        <w:t>Zakonu o održivom gospodarenju otpadom</w:t>
      </w:r>
      <w:r w:rsidR="0021423A">
        <w:rPr>
          <w:rFonts w:ascii="Times New Roman" w:hAnsi="Times New Roman" w:cs="Times New Roman"/>
          <w:color w:val="000000"/>
          <w:sz w:val="24"/>
          <w:szCs w:val="24"/>
        </w:rPr>
        <w:t xml:space="preserve"> ( Narodne novine 94/13)</w:t>
      </w:r>
      <w:r w:rsidR="00CB767D">
        <w:rPr>
          <w:rFonts w:ascii="Times New Roman" w:hAnsi="Times New Roman" w:cs="Times New Roman"/>
          <w:color w:val="000000"/>
          <w:sz w:val="24"/>
          <w:szCs w:val="24"/>
        </w:rPr>
        <w:t xml:space="preserve"> .</w:t>
      </w:r>
    </w:p>
    <w:p w:rsidR="003E6549" w:rsidRPr="00211AE3" w:rsidRDefault="003E6549" w:rsidP="00976701">
      <w:pPr>
        <w:widowControl w:val="0"/>
        <w:overflowPunct w:val="0"/>
        <w:autoSpaceDE w:val="0"/>
        <w:autoSpaceDN w:val="0"/>
        <w:adjustRightInd w:val="0"/>
        <w:ind w:firstLine="720"/>
        <w:rPr>
          <w:rFonts w:ascii="Times New Roman" w:hAnsi="Times New Roman" w:cs="Times New Roman"/>
          <w:sz w:val="24"/>
          <w:szCs w:val="24"/>
        </w:rPr>
      </w:pPr>
      <w:r w:rsidRPr="00211AE3">
        <w:rPr>
          <w:rFonts w:ascii="Times New Roman" w:hAnsi="Times New Roman" w:cs="Times New Roman"/>
          <w:sz w:val="24"/>
          <w:szCs w:val="24"/>
        </w:rPr>
        <w:t xml:space="preserve">Plan gospodarenja otpadom </w:t>
      </w:r>
      <w:r w:rsidR="001950A9">
        <w:rPr>
          <w:rFonts w:ascii="Times New Roman" w:hAnsi="Times New Roman" w:cs="Times New Roman"/>
          <w:sz w:val="24"/>
          <w:szCs w:val="24"/>
        </w:rPr>
        <w:t>G</w:t>
      </w:r>
      <w:r w:rsidRPr="00211AE3">
        <w:rPr>
          <w:rFonts w:ascii="Times New Roman" w:hAnsi="Times New Roman" w:cs="Times New Roman"/>
          <w:sz w:val="24"/>
          <w:szCs w:val="24"/>
        </w:rPr>
        <w:t>rada</w:t>
      </w:r>
      <w:r w:rsidR="000273AD">
        <w:rPr>
          <w:rFonts w:ascii="Times New Roman" w:hAnsi="Times New Roman" w:cs="Times New Roman"/>
          <w:sz w:val="24"/>
          <w:szCs w:val="24"/>
        </w:rPr>
        <w:t xml:space="preserve"> Skradina</w:t>
      </w:r>
      <w:r w:rsidRPr="00211AE3">
        <w:rPr>
          <w:rFonts w:ascii="Times New Roman" w:hAnsi="Times New Roman" w:cs="Times New Roman"/>
          <w:sz w:val="24"/>
          <w:szCs w:val="24"/>
        </w:rPr>
        <w:t xml:space="preserve"> </w:t>
      </w:r>
      <w:r w:rsidR="00CB767D">
        <w:rPr>
          <w:rFonts w:ascii="Times New Roman" w:hAnsi="Times New Roman" w:cs="Times New Roman"/>
          <w:sz w:val="24"/>
          <w:szCs w:val="24"/>
        </w:rPr>
        <w:t xml:space="preserve">donosi </w:t>
      </w:r>
      <w:r w:rsidR="001950A9">
        <w:rPr>
          <w:rFonts w:ascii="Times New Roman" w:hAnsi="Times New Roman" w:cs="Times New Roman"/>
          <w:sz w:val="24"/>
          <w:szCs w:val="24"/>
        </w:rPr>
        <w:t>G</w:t>
      </w:r>
      <w:r w:rsidR="00CB767D">
        <w:rPr>
          <w:rFonts w:ascii="Times New Roman" w:hAnsi="Times New Roman" w:cs="Times New Roman"/>
          <w:sz w:val="24"/>
          <w:szCs w:val="24"/>
        </w:rPr>
        <w:t xml:space="preserve">radsko </w:t>
      </w:r>
      <w:r w:rsidRPr="00211AE3">
        <w:rPr>
          <w:rFonts w:ascii="Times New Roman" w:hAnsi="Times New Roman" w:cs="Times New Roman"/>
          <w:sz w:val="24"/>
          <w:szCs w:val="24"/>
        </w:rPr>
        <w:t>vijeće</w:t>
      </w:r>
      <w:r w:rsidR="000273AD">
        <w:rPr>
          <w:rFonts w:ascii="Times New Roman" w:hAnsi="Times New Roman" w:cs="Times New Roman"/>
          <w:sz w:val="24"/>
          <w:szCs w:val="24"/>
        </w:rPr>
        <w:t xml:space="preserve"> Grada Skradina</w:t>
      </w:r>
      <w:r w:rsidRPr="00211AE3">
        <w:rPr>
          <w:rFonts w:ascii="Times New Roman" w:hAnsi="Times New Roman" w:cs="Times New Roman"/>
          <w:sz w:val="24"/>
          <w:szCs w:val="24"/>
        </w:rPr>
        <w:t>, uz prethodnu suglasnost upravnog tijela jedinice p</w:t>
      </w:r>
      <w:r w:rsidR="002D495E">
        <w:rPr>
          <w:rFonts w:ascii="Times New Roman" w:hAnsi="Times New Roman" w:cs="Times New Roman"/>
          <w:sz w:val="24"/>
          <w:szCs w:val="24"/>
        </w:rPr>
        <w:t>odručne (regionalne) samouprave</w:t>
      </w:r>
      <w:r w:rsidRPr="00211AE3">
        <w:rPr>
          <w:rFonts w:ascii="Times New Roman" w:hAnsi="Times New Roman" w:cs="Times New Roman"/>
          <w:sz w:val="24"/>
          <w:szCs w:val="24"/>
        </w:rPr>
        <w:t xml:space="preserve"> nadležnog za poslove zaštite okoliša.</w:t>
      </w:r>
    </w:p>
    <w:p w:rsidR="003E6549" w:rsidRDefault="00A45141" w:rsidP="00976701">
      <w:pPr>
        <w:widowControl w:val="0"/>
        <w:overflowPunct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Izvršno tijelo j</w:t>
      </w:r>
      <w:r w:rsidR="003E6549" w:rsidRPr="00211AE3">
        <w:rPr>
          <w:rFonts w:ascii="Times New Roman" w:hAnsi="Times New Roman" w:cs="Times New Roman"/>
          <w:sz w:val="24"/>
          <w:szCs w:val="24"/>
        </w:rPr>
        <w:t>edinic</w:t>
      </w:r>
      <w:r>
        <w:rPr>
          <w:rFonts w:ascii="Times New Roman" w:hAnsi="Times New Roman" w:cs="Times New Roman"/>
          <w:sz w:val="24"/>
          <w:szCs w:val="24"/>
        </w:rPr>
        <w:t>e</w:t>
      </w:r>
      <w:r w:rsidR="003E6549" w:rsidRPr="00211AE3">
        <w:rPr>
          <w:rFonts w:ascii="Times New Roman" w:hAnsi="Times New Roman" w:cs="Times New Roman"/>
          <w:sz w:val="24"/>
          <w:szCs w:val="24"/>
        </w:rPr>
        <w:t xml:space="preserve"> lokalne samouprave dostavlja godišnje </w:t>
      </w:r>
      <w:r w:rsidR="00775764" w:rsidRPr="00211AE3">
        <w:rPr>
          <w:rFonts w:ascii="Times New Roman" w:hAnsi="Times New Roman" w:cs="Times New Roman"/>
          <w:sz w:val="24"/>
          <w:szCs w:val="24"/>
        </w:rPr>
        <w:t>I</w:t>
      </w:r>
      <w:r w:rsidR="003E6549" w:rsidRPr="00211AE3">
        <w:rPr>
          <w:rFonts w:ascii="Times New Roman" w:hAnsi="Times New Roman" w:cs="Times New Roman"/>
          <w:sz w:val="24"/>
          <w:szCs w:val="24"/>
        </w:rPr>
        <w:t>zvješće o provedbi Plana jedinici područne (regionalne) samouprave do 31. ožujka tekuće godine za prethodnu kalendarsku godinu i objavljuje ga u svom službenom glasilu.</w:t>
      </w:r>
    </w:p>
    <w:p w:rsidR="000273AD" w:rsidRPr="00211AE3" w:rsidRDefault="000273AD" w:rsidP="00976701">
      <w:pPr>
        <w:widowControl w:val="0"/>
        <w:overflowPunct w:val="0"/>
        <w:autoSpaceDE w:val="0"/>
        <w:autoSpaceDN w:val="0"/>
        <w:adjustRightInd w:val="0"/>
        <w:ind w:firstLine="720"/>
        <w:rPr>
          <w:rFonts w:ascii="Times New Roman" w:hAnsi="Times New Roman" w:cs="Times New Roman"/>
          <w:sz w:val="24"/>
          <w:szCs w:val="24"/>
        </w:rPr>
      </w:pPr>
    </w:p>
    <w:p w:rsidR="005E3AFC" w:rsidRDefault="005E3AFC" w:rsidP="0008339E">
      <w:pPr>
        <w:pStyle w:val="Odlomakpopisa"/>
        <w:ind w:firstLine="696"/>
        <w:rPr>
          <w:rFonts w:ascii="Times New Roman" w:hAnsi="Times New Roman" w:cs="Times New Roman"/>
          <w:i/>
          <w:sz w:val="24"/>
          <w:szCs w:val="24"/>
        </w:rPr>
      </w:pPr>
    </w:p>
    <w:p w:rsidR="005E3AFC" w:rsidRDefault="005E3AFC" w:rsidP="005E3AFC">
      <w:pPr>
        <w:pStyle w:val="Odlomakpopisa"/>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ANALIZA, OCJENA</w:t>
      </w:r>
      <w:r w:rsidRPr="005E3AFC">
        <w:rPr>
          <w:rFonts w:ascii="Times New Roman" w:hAnsi="Times New Roman" w:cs="Times New Roman"/>
          <w:b/>
          <w:sz w:val="24"/>
          <w:szCs w:val="24"/>
        </w:rPr>
        <w:t xml:space="preserve"> STANJA I PO</w:t>
      </w:r>
      <w:r w:rsidR="009D14D7">
        <w:rPr>
          <w:rFonts w:ascii="Times New Roman" w:hAnsi="Times New Roman" w:cs="Times New Roman"/>
          <w:b/>
          <w:sz w:val="24"/>
          <w:szCs w:val="24"/>
        </w:rPr>
        <w:t xml:space="preserve">TREBA U GOSPODARENJU OTPADOM NA </w:t>
      </w:r>
      <w:r w:rsidRPr="005E3AFC">
        <w:rPr>
          <w:rFonts w:ascii="Times New Roman" w:hAnsi="Times New Roman" w:cs="Times New Roman"/>
          <w:b/>
          <w:sz w:val="24"/>
          <w:szCs w:val="24"/>
        </w:rPr>
        <w:t>PODRUČ</w:t>
      </w:r>
      <w:r>
        <w:rPr>
          <w:rFonts w:ascii="Times New Roman" w:hAnsi="Times New Roman" w:cs="Times New Roman"/>
          <w:b/>
          <w:sz w:val="24"/>
          <w:szCs w:val="24"/>
        </w:rPr>
        <w:t>JU</w:t>
      </w:r>
      <w:r w:rsidR="000273AD">
        <w:rPr>
          <w:rFonts w:ascii="Times New Roman" w:hAnsi="Times New Roman" w:cs="Times New Roman"/>
          <w:b/>
          <w:sz w:val="24"/>
          <w:szCs w:val="24"/>
        </w:rPr>
        <w:t xml:space="preserve"> GRADA</w:t>
      </w:r>
      <w:r w:rsidR="00CB767D">
        <w:rPr>
          <w:rFonts w:ascii="Times New Roman" w:hAnsi="Times New Roman" w:cs="Times New Roman"/>
          <w:b/>
          <w:sz w:val="24"/>
          <w:szCs w:val="24"/>
        </w:rPr>
        <w:t xml:space="preserve"> SKRADINA</w:t>
      </w:r>
      <w:r w:rsidRPr="005E3AFC">
        <w:rPr>
          <w:rFonts w:ascii="Times New Roman" w:hAnsi="Times New Roman" w:cs="Times New Roman"/>
          <w:b/>
          <w:sz w:val="24"/>
          <w:szCs w:val="24"/>
        </w:rPr>
        <w:t>, U</w:t>
      </w:r>
      <w:r>
        <w:rPr>
          <w:rFonts w:ascii="Times New Roman" w:hAnsi="Times New Roman" w:cs="Times New Roman"/>
          <w:b/>
          <w:sz w:val="24"/>
          <w:szCs w:val="24"/>
        </w:rPr>
        <w:t>KLJUČUJUĆI OSTVARIVANJE CILJEVA</w:t>
      </w:r>
    </w:p>
    <w:p w:rsidR="006B1AC7" w:rsidRDefault="00CB767D" w:rsidP="006B1A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Na podru</w:t>
      </w:r>
      <w:r w:rsidR="006B1AC7">
        <w:rPr>
          <w:rFonts w:ascii="Times New Roman" w:hAnsi="Times New Roman" w:cs="Times New Roman"/>
          <w:sz w:val="24"/>
          <w:szCs w:val="24"/>
        </w:rPr>
        <w:t>č</w:t>
      </w:r>
      <w:r>
        <w:rPr>
          <w:rFonts w:ascii="Times New Roman" w:hAnsi="Times New Roman" w:cs="Times New Roman"/>
          <w:sz w:val="24"/>
          <w:szCs w:val="24"/>
        </w:rPr>
        <w:t>ju Grada Skradina miješani komunalni otpad sakuplja</w:t>
      </w:r>
      <w:r w:rsidR="006B1AC7">
        <w:rPr>
          <w:rFonts w:ascii="Times New Roman" w:hAnsi="Times New Roman" w:cs="Times New Roman"/>
          <w:sz w:val="24"/>
          <w:szCs w:val="24"/>
        </w:rPr>
        <w:t xml:space="preserve"> komunalno poduzeće</w:t>
      </w:r>
      <w:r>
        <w:rPr>
          <w:rFonts w:ascii="Times New Roman" w:hAnsi="Times New Roman" w:cs="Times New Roman"/>
          <w:sz w:val="24"/>
          <w:szCs w:val="24"/>
        </w:rPr>
        <w:t xml:space="preserve"> Rivina Jaruga</w:t>
      </w:r>
      <w:r w:rsidR="006B1AC7">
        <w:rPr>
          <w:rFonts w:ascii="Times New Roman" w:hAnsi="Times New Roman" w:cs="Times New Roman"/>
          <w:sz w:val="24"/>
          <w:szCs w:val="24"/>
        </w:rPr>
        <w:t xml:space="preserve"> </w:t>
      </w:r>
      <w:r>
        <w:rPr>
          <w:rFonts w:ascii="Times New Roman" w:hAnsi="Times New Roman" w:cs="Times New Roman"/>
          <w:sz w:val="24"/>
          <w:szCs w:val="24"/>
        </w:rPr>
        <w:t>d.o.o. u potpunom</w:t>
      </w:r>
      <w:r w:rsidR="006B1AC7">
        <w:rPr>
          <w:rFonts w:ascii="Times New Roman" w:hAnsi="Times New Roman" w:cs="Times New Roman"/>
          <w:sz w:val="24"/>
          <w:szCs w:val="24"/>
        </w:rPr>
        <w:t xml:space="preserve"> </w:t>
      </w:r>
      <w:r>
        <w:rPr>
          <w:rFonts w:ascii="Times New Roman" w:hAnsi="Times New Roman" w:cs="Times New Roman"/>
          <w:sz w:val="24"/>
          <w:szCs w:val="24"/>
        </w:rPr>
        <w:t xml:space="preserve">vlasništvu </w:t>
      </w:r>
      <w:r w:rsidR="006B1AC7">
        <w:rPr>
          <w:rFonts w:ascii="Times New Roman" w:hAnsi="Times New Roman" w:cs="Times New Roman"/>
          <w:sz w:val="24"/>
          <w:szCs w:val="24"/>
        </w:rPr>
        <w:t>G</w:t>
      </w:r>
      <w:r>
        <w:rPr>
          <w:rFonts w:ascii="Times New Roman" w:hAnsi="Times New Roman" w:cs="Times New Roman"/>
          <w:sz w:val="24"/>
          <w:szCs w:val="24"/>
        </w:rPr>
        <w:t xml:space="preserve">rada Skradina. Miješani komunalni otpad </w:t>
      </w:r>
      <w:r w:rsidR="006B1AC7">
        <w:rPr>
          <w:rFonts w:ascii="Times New Roman" w:hAnsi="Times New Roman" w:cs="Times New Roman"/>
          <w:sz w:val="24"/>
          <w:szCs w:val="24"/>
        </w:rPr>
        <w:t>s područja cijelog Grada Skradina „</w:t>
      </w:r>
      <w:r>
        <w:rPr>
          <w:rFonts w:ascii="Times New Roman" w:hAnsi="Times New Roman" w:cs="Times New Roman"/>
          <w:sz w:val="24"/>
          <w:szCs w:val="24"/>
        </w:rPr>
        <w:t xml:space="preserve"> Rivina Jaruga</w:t>
      </w:r>
      <w:r w:rsidR="006B1AC7">
        <w:rPr>
          <w:rFonts w:ascii="Times New Roman" w:hAnsi="Times New Roman" w:cs="Times New Roman"/>
          <w:sz w:val="24"/>
          <w:szCs w:val="24"/>
        </w:rPr>
        <w:t xml:space="preserve">“ </w:t>
      </w:r>
      <w:r>
        <w:rPr>
          <w:rFonts w:ascii="Times New Roman" w:hAnsi="Times New Roman" w:cs="Times New Roman"/>
          <w:sz w:val="24"/>
          <w:szCs w:val="24"/>
        </w:rPr>
        <w:t>d.o.o.</w:t>
      </w:r>
      <w:r w:rsidR="0021423A">
        <w:rPr>
          <w:rFonts w:ascii="Times New Roman" w:hAnsi="Times New Roman" w:cs="Times New Roman"/>
          <w:sz w:val="24"/>
          <w:szCs w:val="24"/>
        </w:rPr>
        <w:t xml:space="preserve"> do sredine ožujka 2016. godine</w:t>
      </w:r>
      <w:r>
        <w:rPr>
          <w:rFonts w:ascii="Times New Roman" w:hAnsi="Times New Roman" w:cs="Times New Roman"/>
          <w:sz w:val="24"/>
          <w:szCs w:val="24"/>
        </w:rPr>
        <w:t xml:space="preserve"> </w:t>
      </w:r>
      <w:r w:rsidR="0021423A">
        <w:rPr>
          <w:rFonts w:ascii="Times New Roman" w:hAnsi="Times New Roman" w:cs="Times New Roman"/>
          <w:sz w:val="24"/>
          <w:szCs w:val="24"/>
        </w:rPr>
        <w:t xml:space="preserve">deponirala je na </w:t>
      </w:r>
      <w:r>
        <w:rPr>
          <w:rFonts w:ascii="Times New Roman" w:hAnsi="Times New Roman" w:cs="Times New Roman"/>
          <w:sz w:val="24"/>
          <w:szCs w:val="24"/>
        </w:rPr>
        <w:t xml:space="preserve"> neuskla</w:t>
      </w:r>
      <w:r>
        <w:rPr>
          <w:rFonts w:ascii="TimesNewRoman" w:hAnsi="TimesNewRoman" w:cs="TimesNewRoman"/>
          <w:sz w:val="24"/>
          <w:szCs w:val="24"/>
        </w:rPr>
        <w:t>đ</w:t>
      </w:r>
      <w:r>
        <w:rPr>
          <w:rFonts w:ascii="Times New Roman" w:hAnsi="Times New Roman" w:cs="Times New Roman"/>
          <w:sz w:val="24"/>
          <w:szCs w:val="24"/>
        </w:rPr>
        <w:t>eno odlagalište „Bratiškova</w:t>
      </w:r>
      <w:r w:rsidR="006B1AC7">
        <w:rPr>
          <w:rFonts w:ascii="Times New Roman" w:hAnsi="Times New Roman" w:cs="Times New Roman"/>
          <w:sz w:val="24"/>
          <w:szCs w:val="24"/>
        </w:rPr>
        <w:t>č</w:t>
      </w:r>
      <w:r>
        <w:rPr>
          <w:rFonts w:ascii="Times New Roman" w:hAnsi="Times New Roman" w:cs="Times New Roman"/>
          <w:sz w:val="24"/>
          <w:szCs w:val="24"/>
        </w:rPr>
        <w:t>ki gaj“</w:t>
      </w:r>
      <w:r w:rsidR="0021423A">
        <w:rPr>
          <w:rFonts w:ascii="Times New Roman" w:hAnsi="Times New Roman" w:cs="Times New Roman"/>
          <w:sz w:val="24"/>
          <w:szCs w:val="24"/>
        </w:rPr>
        <w:t>, a nakon toga na županijsko odlagalište „ Bikarac“</w:t>
      </w:r>
      <w:r w:rsidR="005C10CC">
        <w:rPr>
          <w:rFonts w:ascii="Times New Roman" w:hAnsi="Times New Roman" w:cs="Times New Roman"/>
          <w:sz w:val="24"/>
          <w:szCs w:val="24"/>
        </w:rPr>
        <w:t xml:space="preserve"> prema Ugovoru s  Centrom za gospodarenje otpadom Šibensko-kninske županije „ Bikarac“ d.o.o.</w:t>
      </w:r>
      <w:r w:rsidR="006B1AC7">
        <w:rPr>
          <w:rFonts w:ascii="Times New Roman" w:hAnsi="Times New Roman" w:cs="Times New Roman"/>
          <w:color w:val="000000"/>
          <w:sz w:val="24"/>
          <w:szCs w:val="24"/>
        </w:rPr>
        <w:t xml:space="preserve"> </w:t>
      </w:r>
      <w:r w:rsidR="00A57EE7">
        <w:rPr>
          <w:rFonts w:ascii="Times New Roman" w:hAnsi="Times New Roman" w:cs="Times New Roman"/>
          <w:color w:val="000000"/>
          <w:sz w:val="24"/>
          <w:szCs w:val="24"/>
        </w:rPr>
        <w:t xml:space="preserve"> </w:t>
      </w:r>
      <w:r w:rsidR="006B1AC7">
        <w:rPr>
          <w:rFonts w:ascii="Times New Roman" w:hAnsi="Times New Roman" w:cs="Times New Roman"/>
          <w:color w:val="000000"/>
          <w:sz w:val="24"/>
          <w:szCs w:val="24"/>
        </w:rPr>
        <w:t>Miješani komunalni otpad s područja naselja Skradin u periodu izvan turističke sezone se odvozi</w:t>
      </w:r>
      <w:r w:rsidR="00976701">
        <w:rPr>
          <w:rFonts w:ascii="Times New Roman" w:hAnsi="Times New Roman" w:cs="Times New Roman"/>
          <w:color w:val="000000"/>
          <w:sz w:val="24"/>
          <w:szCs w:val="24"/>
        </w:rPr>
        <w:t xml:space="preserve"> </w:t>
      </w:r>
      <w:r w:rsidR="006B1AC7">
        <w:rPr>
          <w:rFonts w:ascii="Times New Roman" w:hAnsi="Times New Roman" w:cs="Times New Roman"/>
          <w:color w:val="000000"/>
          <w:sz w:val="24"/>
          <w:szCs w:val="24"/>
        </w:rPr>
        <w:t>svakodnevno osim nedjelje i praznika, a od početka lipnja do konca listopada i nedjeljom i</w:t>
      </w:r>
      <w:r w:rsidR="00976701">
        <w:rPr>
          <w:rFonts w:ascii="Times New Roman" w:hAnsi="Times New Roman" w:cs="Times New Roman"/>
          <w:color w:val="000000"/>
          <w:sz w:val="24"/>
          <w:szCs w:val="24"/>
        </w:rPr>
        <w:t xml:space="preserve"> </w:t>
      </w:r>
      <w:r w:rsidR="006B1AC7">
        <w:rPr>
          <w:rFonts w:ascii="Times New Roman" w:hAnsi="Times New Roman" w:cs="Times New Roman"/>
          <w:color w:val="000000"/>
          <w:sz w:val="24"/>
          <w:szCs w:val="24"/>
        </w:rPr>
        <w:t xml:space="preserve">praznikom. </w:t>
      </w:r>
      <w:r w:rsidR="006B1AC7" w:rsidRPr="00A45141">
        <w:rPr>
          <w:rFonts w:ascii="Times New Roman" w:hAnsi="Times New Roman" w:cs="Times New Roman"/>
          <w:color w:val="000000"/>
          <w:sz w:val="24"/>
          <w:szCs w:val="24"/>
        </w:rPr>
        <w:t>Miješani komunalni otpad s područja ostalih naselja u sklopu Grada Skradina se odvozi jednom tjedno</w:t>
      </w:r>
      <w:r w:rsidR="00A45141" w:rsidRPr="00A45141">
        <w:rPr>
          <w:rFonts w:ascii="Times New Roman" w:hAnsi="Times New Roman" w:cs="Times New Roman"/>
          <w:color w:val="000000"/>
          <w:sz w:val="24"/>
          <w:szCs w:val="24"/>
        </w:rPr>
        <w:t>.</w:t>
      </w:r>
      <w:r w:rsidR="006B1AC7">
        <w:rPr>
          <w:rFonts w:ascii="Times New Roman" w:hAnsi="Times New Roman" w:cs="Times New Roman"/>
          <w:color w:val="000000"/>
          <w:sz w:val="24"/>
          <w:szCs w:val="24"/>
        </w:rPr>
        <w:t xml:space="preserve"> </w:t>
      </w:r>
    </w:p>
    <w:p w:rsidR="00F62030" w:rsidRDefault="00F62030" w:rsidP="006B1AC7">
      <w:pPr>
        <w:autoSpaceDE w:val="0"/>
        <w:autoSpaceDN w:val="0"/>
        <w:adjustRightInd w:val="0"/>
        <w:spacing w:after="0" w:line="240" w:lineRule="auto"/>
        <w:rPr>
          <w:rFonts w:ascii="Times New Roman" w:hAnsi="Times New Roman" w:cs="Times New Roman"/>
          <w:color w:val="000000"/>
          <w:sz w:val="24"/>
          <w:szCs w:val="24"/>
        </w:rPr>
      </w:pPr>
    </w:p>
    <w:p w:rsidR="006B1AC7" w:rsidRDefault="00372E2C" w:rsidP="006B1A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1AC7">
        <w:rPr>
          <w:rFonts w:ascii="Times New Roman" w:hAnsi="Times New Roman" w:cs="Times New Roman"/>
          <w:color w:val="000000"/>
          <w:sz w:val="24"/>
          <w:szCs w:val="24"/>
        </w:rPr>
        <w:t>Za obavljanje svoje djelatnosti sakupljanja i odvoza otpada s područja Grada Skradina</w:t>
      </w:r>
    </w:p>
    <w:p w:rsidR="006B1AC7" w:rsidRDefault="006B1AC7" w:rsidP="006B1A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Tvrtka „ Rivina Jaruga“ d.o.o. raspolaže sa sljedećim vrstama vozila i strojeva:</w:t>
      </w:r>
    </w:p>
    <w:p w:rsidR="006B1AC7" w:rsidRPr="00A45141" w:rsidRDefault="006B1AC7" w:rsidP="006B1AC7">
      <w:pPr>
        <w:autoSpaceDE w:val="0"/>
        <w:autoSpaceDN w:val="0"/>
        <w:adjustRightInd w:val="0"/>
        <w:spacing w:after="0" w:line="240" w:lineRule="auto"/>
        <w:rPr>
          <w:rFonts w:ascii="Times New Roman" w:hAnsi="Times New Roman" w:cs="Times New Roman"/>
          <w:color w:val="000000"/>
          <w:sz w:val="24"/>
          <w:szCs w:val="24"/>
        </w:rPr>
      </w:pPr>
      <w:r w:rsidRPr="00A45141">
        <w:rPr>
          <w:rFonts w:ascii="Wingdings" w:hAnsi="Wingdings" w:cs="Wingdings"/>
          <w:color w:val="000000"/>
          <w:sz w:val="24"/>
          <w:szCs w:val="24"/>
        </w:rPr>
        <w:t></w:t>
      </w:r>
      <w:r w:rsidRPr="00A45141">
        <w:rPr>
          <w:rFonts w:ascii="Wingdings" w:hAnsi="Wingdings" w:cs="Wingdings"/>
          <w:color w:val="000000"/>
          <w:sz w:val="24"/>
          <w:szCs w:val="24"/>
        </w:rPr>
        <w:t></w:t>
      </w:r>
      <w:r w:rsidRPr="00A45141">
        <w:rPr>
          <w:rFonts w:ascii="Times New Roman" w:hAnsi="Times New Roman" w:cs="Times New Roman"/>
          <w:color w:val="000000"/>
          <w:sz w:val="24"/>
          <w:szCs w:val="24"/>
        </w:rPr>
        <w:t xml:space="preserve">Teretni automobil N2, marke MAN, tip vozila </w:t>
      </w:r>
      <w:r w:rsidR="00F31F84" w:rsidRPr="00A45141">
        <w:rPr>
          <w:rFonts w:ascii="Times New Roman" w:hAnsi="Times New Roman" w:cs="Times New Roman"/>
          <w:color w:val="000000"/>
          <w:sz w:val="24"/>
          <w:szCs w:val="24"/>
        </w:rPr>
        <w:t>8.180 4x2 C-145347 kapaciteta 7m</w:t>
      </w:r>
      <w:r w:rsidR="00F31F84" w:rsidRPr="00A45141">
        <w:rPr>
          <w:rFonts w:ascii="Times New Roman" w:hAnsi="Times New Roman" w:cs="Times New Roman"/>
          <w:color w:val="000000"/>
          <w:sz w:val="24"/>
          <w:szCs w:val="24"/>
          <w:vertAlign w:val="superscript"/>
        </w:rPr>
        <w:t>3</w:t>
      </w:r>
      <w:r w:rsidRPr="00A45141">
        <w:rPr>
          <w:rFonts w:ascii="Times New Roman" w:hAnsi="Times New Roman" w:cs="Times New Roman"/>
          <w:color w:val="000000"/>
          <w:sz w:val="16"/>
          <w:szCs w:val="16"/>
          <w:vertAlign w:val="superscript"/>
        </w:rPr>
        <w:t>3</w:t>
      </w:r>
      <w:r w:rsidRPr="00A45141">
        <w:rPr>
          <w:rFonts w:ascii="Times New Roman" w:hAnsi="Times New Roman" w:cs="Times New Roman"/>
          <w:color w:val="000000"/>
          <w:sz w:val="24"/>
          <w:szCs w:val="24"/>
        </w:rPr>
        <w:t>;</w:t>
      </w:r>
    </w:p>
    <w:p w:rsidR="006B1AC7" w:rsidRPr="00A45141" w:rsidRDefault="006B1AC7" w:rsidP="006B1AC7">
      <w:pPr>
        <w:autoSpaceDE w:val="0"/>
        <w:autoSpaceDN w:val="0"/>
        <w:adjustRightInd w:val="0"/>
        <w:spacing w:after="0" w:line="240" w:lineRule="auto"/>
        <w:rPr>
          <w:rFonts w:ascii="Times New Roman" w:hAnsi="Times New Roman" w:cs="Times New Roman"/>
          <w:color w:val="000000"/>
          <w:sz w:val="24"/>
          <w:szCs w:val="24"/>
        </w:rPr>
      </w:pPr>
      <w:r w:rsidRPr="00A45141">
        <w:rPr>
          <w:rFonts w:ascii="Wingdings" w:hAnsi="Wingdings" w:cs="Wingdings"/>
          <w:color w:val="000000"/>
          <w:sz w:val="24"/>
          <w:szCs w:val="24"/>
        </w:rPr>
        <w:t></w:t>
      </w:r>
      <w:r w:rsidRPr="00A45141">
        <w:rPr>
          <w:rFonts w:ascii="Wingdings" w:hAnsi="Wingdings" w:cs="Wingdings"/>
          <w:color w:val="000000"/>
          <w:sz w:val="24"/>
          <w:szCs w:val="24"/>
        </w:rPr>
        <w:t></w:t>
      </w:r>
      <w:r w:rsidRPr="00A45141">
        <w:rPr>
          <w:rFonts w:ascii="Times New Roman" w:hAnsi="Times New Roman" w:cs="Times New Roman"/>
          <w:color w:val="000000"/>
          <w:sz w:val="24"/>
          <w:szCs w:val="24"/>
        </w:rPr>
        <w:t>Komunalno vozilo marke IVECO EUROCARGO TECTOR ML 150 E 24 K sa</w:t>
      </w:r>
    </w:p>
    <w:p w:rsidR="006B1AC7" w:rsidRPr="00A45141" w:rsidRDefault="006B1AC7" w:rsidP="006B1AC7">
      <w:pPr>
        <w:autoSpaceDE w:val="0"/>
        <w:autoSpaceDN w:val="0"/>
        <w:adjustRightInd w:val="0"/>
        <w:spacing w:after="0" w:line="240" w:lineRule="auto"/>
        <w:rPr>
          <w:rFonts w:ascii="Times New Roman" w:hAnsi="Times New Roman" w:cs="Times New Roman"/>
          <w:color w:val="000000"/>
          <w:sz w:val="24"/>
          <w:szCs w:val="24"/>
        </w:rPr>
      </w:pPr>
      <w:r w:rsidRPr="00A45141">
        <w:rPr>
          <w:rFonts w:ascii="Times New Roman" w:hAnsi="Times New Roman" w:cs="Times New Roman"/>
          <w:color w:val="000000"/>
          <w:sz w:val="24"/>
          <w:szCs w:val="24"/>
        </w:rPr>
        <w:t xml:space="preserve">      nadogradnjom PN „FARID INDUSTRIE“ kapaciteta 14 </w:t>
      </w:r>
      <w:r w:rsidR="00F31F84" w:rsidRPr="00A45141">
        <w:rPr>
          <w:rFonts w:ascii="Times New Roman" w:hAnsi="Times New Roman" w:cs="Times New Roman"/>
          <w:color w:val="000000"/>
          <w:sz w:val="24"/>
          <w:szCs w:val="24"/>
        </w:rPr>
        <w:t>m</w:t>
      </w:r>
      <w:r w:rsidR="00F31F84" w:rsidRPr="00A45141">
        <w:rPr>
          <w:rFonts w:ascii="Times New Roman" w:hAnsi="Times New Roman" w:cs="Times New Roman"/>
          <w:color w:val="000000"/>
          <w:sz w:val="24"/>
          <w:szCs w:val="24"/>
          <w:vertAlign w:val="superscript"/>
        </w:rPr>
        <w:t>3</w:t>
      </w:r>
      <w:r w:rsidRPr="00A45141">
        <w:rPr>
          <w:rFonts w:ascii="Times New Roman" w:hAnsi="Times New Roman" w:cs="Times New Roman"/>
          <w:color w:val="000000"/>
          <w:sz w:val="24"/>
          <w:szCs w:val="24"/>
        </w:rPr>
        <w:t>.</w:t>
      </w:r>
    </w:p>
    <w:p w:rsidR="006B1AC7" w:rsidRDefault="006B1AC7" w:rsidP="006B1AC7">
      <w:pPr>
        <w:autoSpaceDE w:val="0"/>
        <w:autoSpaceDN w:val="0"/>
        <w:adjustRightInd w:val="0"/>
        <w:spacing w:after="0" w:line="240" w:lineRule="auto"/>
        <w:rPr>
          <w:rFonts w:ascii="Times New Roman" w:hAnsi="Times New Roman" w:cs="Times New Roman"/>
          <w:color w:val="000000"/>
          <w:sz w:val="24"/>
          <w:szCs w:val="24"/>
        </w:rPr>
      </w:pPr>
      <w:r w:rsidRPr="00A45141">
        <w:rPr>
          <w:rFonts w:ascii="Wingdings" w:hAnsi="Wingdings" w:cs="Wingdings"/>
          <w:color w:val="000000"/>
          <w:sz w:val="24"/>
          <w:szCs w:val="24"/>
        </w:rPr>
        <w:t></w:t>
      </w:r>
      <w:r w:rsidRPr="00A45141">
        <w:rPr>
          <w:rFonts w:ascii="Wingdings" w:hAnsi="Wingdings" w:cs="Wingdings"/>
          <w:color w:val="000000"/>
          <w:sz w:val="24"/>
          <w:szCs w:val="24"/>
        </w:rPr>
        <w:t></w:t>
      </w:r>
      <w:r w:rsidRPr="00A45141">
        <w:rPr>
          <w:rFonts w:ascii="Times New Roman" w:hAnsi="Times New Roman" w:cs="Times New Roman"/>
          <w:color w:val="000000"/>
          <w:sz w:val="24"/>
          <w:szCs w:val="24"/>
        </w:rPr>
        <w:t>Komunalno vozilo MAN TGM 23.30, kapaciteta 23 m</w:t>
      </w:r>
      <w:r w:rsidR="00F31F84" w:rsidRPr="00A45141">
        <w:rPr>
          <w:rFonts w:ascii="Times New Roman" w:hAnsi="Times New Roman" w:cs="Times New Roman"/>
          <w:color w:val="000000"/>
          <w:sz w:val="24"/>
          <w:szCs w:val="24"/>
          <w:vertAlign w:val="superscript"/>
        </w:rPr>
        <w:t>3</w:t>
      </w:r>
      <w:r w:rsidRPr="00A45141">
        <w:rPr>
          <w:rFonts w:ascii="Times New Roman" w:hAnsi="Times New Roman" w:cs="Times New Roman"/>
          <w:color w:val="000000"/>
          <w:sz w:val="16"/>
          <w:szCs w:val="16"/>
        </w:rPr>
        <w:t xml:space="preserve"> </w:t>
      </w:r>
      <w:r w:rsidRPr="00A45141">
        <w:rPr>
          <w:rFonts w:ascii="Times New Roman" w:hAnsi="Times New Roman" w:cs="Times New Roman"/>
          <w:color w:val="000000"/>
          <w:sz w:val="24"/>
          <w:szCs w:val="24"/>
        </w:rPr>
        <w:t>sa nadogradnjom</w:t>
      </w:r>
    </w:p>
    <w:p w:rsidR="004126C3" w:rsidRDefault="004126C3" w:rsidP="006B1AC7">
      <w:pPr>
        <w:autoSpaceDE w:val="0"/>
        <w:autoSpaceDN w:val="0"/>
        <w:adjustRightInd w:val="0"/>
        <w:spacing w:after="0" w:line="240" w:lineRule="auto"/>
        <w:rPr>
          <w:rFonts w:ascii="Times New Roman" w:hAnsi="Times New Roman" w:cs="Times New Roman"/>
          <w:color w:val="000000"/>
          <w:sz w:val="24"/>
          <w:szCs w:val="24"/>
        </w:rPr>
      </w:pPr>
    </w:p>
    <w:p w:rsidR="00AA3245" w:rsidRDefault="00AA3245" w:rsidP="00AA32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 Gradu Skradinu u 2019. godini je na snazi  slijedeći obračun cijene usluge prikupljanja i odvoza otpada:  cijena minimalne javne usluge </w:t>
      </w:r>
      <w:r w:rsidR="003C4915">
        <w:rPr>
          <w:rFonts w:ascii="Times New Roman" w:hAnsi="Times New Roman" w:cs="Times New Roman"/>
          <w:color w:val="000000"/>
          <w:sz w:val="24"/>
          <w:szCs w:val="24"/>
        </w:rPr>
        <w:t xml:space="preserve">je </w:t>
      </w:r>
      <w:r>
        <w:rPr>
          <w:rFonts w:ascii="Times New Roman" w:hAnsi="Times New Roman" w:cs="Times New Roman"/>
          <w:color w:val="000000"/>
          <w:sz w:val="24"/>
          <w:szCs w:val="24"/>
        </w:rPr>
        <w:t>35,00 kuna plus pražnjenje spremnika 4,80</w:t>
      </w:r>
      <w:r w:rsidR="003C49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kun</w:t>
      </w:r>
      <w:r w:rsidR="003C4915">
        <w:rPr>
          <w:rFonts w:ascii="Times New Roman" w:hAnsi="Times New Roman" w:cs="Times New Roman"/>
          <w:color w:val="000000"/>
          <w:sz w:val="24"/>
          <w:szCs w:val="24"/>
        </w:rPr>
        <w:t>a</w:t>
      </w:r>
      <w:r>
        <w:rPr>
          <w:rFonts w:ascii="Times New Roman" w:hAnsi="Times New Roman" w:cs="Times New Roman"/>
          <w:color w:val="000000"/>
          <w:sz w:val="24"/>
          <w:szCs w:val="24"/>
        </w:rPr>
        <w:t xml:space="preserve"> (spremnik od 120l), 9,60kuna (spremnik od 240l) i 44,00 kune (spremnik od 1100 l).     </w:t>
      </w:r>
    </w:p>
    <w:p w:rsidR="00AA3245" w:rsidRDefault="00AA3245" w:rsidP="00AA32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 2019. godini sva domaćinstva su zadužena sa standardiziranim spremnicima za prikupljanje miješanog komunalnog otpada (120, 240 l) i isti se prikuplja „ od vrata do vrata“ te su s javnih površina povučeni spremnici od 1100 l za zajedničko prikupljanje komunalnog otpada. Pravne osobe (koje to žele )koriste spremnike od 1100</w:t>
      </w:r>
      <w:r w:rsidR="003C49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 Korisnici komunalne usluge imaju mogućnost biranja  između gore navedenih spremnika.</w:t>
      </w:r>
    </w:p>
    <w:p w:rsidR="00AA3245" w:rsidRDefault="00AA3245" w:rsidP="006B1AC7">
      <w:pPr>
        <w:autoSpaceDE w:val="0"/>
        <w:autoSpaceDN w:val="0"/>
        <w:adjustRightInd w:val="0"/>
        <w:spacing w:after="0" w:line="240" w:lineRule="auto"/>
        <w:rPr>
          <w:rFonts w:ascii="Times New Roman" w:hAnsi="Times New Roman" w:cs="Times New Roman"/>
          <w:color w:val="000000"/>
          <w:sz w:val="24"/>
          <w:szCs w:val="24"/>
        </w:rPr>
      </w:pPr>
    </w:p>
    <w:p w:rsidR="006B1AC7" w:rsidRDefault="006B1AC7" w:rsidP="00F31F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FFFFFF"/>
          <w:sz w:val="24"/>
          <w:szCs w:val="24"/>
        </w:rPr>
        <w:t>K</w:t>
      </w:r>
      <w:r w:rsidRPr="006B1AC7">
        <w:rPr>
          <w:rFonts w:ascii="Times New Roman" w:hAnsi="Times New Roman" w:cs="Times New Roman"/>
          <w:sz w:val="24"/>
          <w:szCs w:val="24"/>
        </w:rPr>
        <w:t xml:space="preserve"> </w:t>
      </w:r>
      <w:r>
        <w:rPr>
          <w:rFonts w:ascii="Times New Roman" w:hAnsi="Times New Roman" w:cs="Times New Roman"/>
          <w:sz w:val="24"/>
          <w:szCs w:val="24"/>
        </w:rPr>
        <w:t>Pregledom postoje</w:t>
      </w:r>
      <w:r w:rsidR="00F31F84">
        <w:rPr>
          <w:rFonts w:ascii="Times New Roman" w:hAnsi="Times New Roman" w:cs="Times New Roman"/>
          <w:sz w:val="24"/>
          <w:szCs w:val="24"/>
        </w:rPr>
        <w:t>ć</w:t>
      </w:r>
      <w:r>
        <w:rPr>
          <w:rFonts w:ascii="Times New Roman" w:hAnsi="Times New Roman" w:cs="Times New Roman"/>
          <w:sz w:val="24"/>
          <w:szCs w:val="24"/>
        </w:rPr>
        <w:t>eg sustava gospodarenja otpadom na podru</w:t>
      </w:r>
      <w:r w:rsidR="00F31F84">
        <w:rPr>
          <w:rFonts w:ascii="Times New Roman" w:hAnsi="Times New Roman" w:cs="Times New Roman"/>
          <w:sz w:val="24"/>
          <w:szCs w:val="24"/>
        </w:rPr>
        <w:t>č</w:t>
      </w:r>
      <w:r>
        <w:rPr>
          <w:rFonts w:ascii="Times New Roman" w:hAnsi="Times New Roman" w:cs="Times New Roman"/>
          <w:sz w:val="24"/>
          <w:szCs w:val="24"/>
        </w:rPr>
        <w:t xml:space="preserve">ju </w:t>
      </w:r>
      <w:r w:rsidR="00F31F84">
        <w:rPr>
          <w:rFonts w:ascii="Times New Roman" w:hAnsi="Times New Roman" w:cs="Times New Roman"/>
          <w:sz w:val="24"/>
          <w:szCs w:val="24"/>
        </w:rPr>
        <w:t>G</w:t>
      </w:r>
      <w:r>
        <w:rPr>
          <w:rFonts w:ascii="Times New Roman" w:hAnsi="Times New Roman" w:cs="Times New Roman"/>
          <w:sz w:val="24"/>
          <w:szCs w:val="24"/>
        </w:rPr>
        <w:t>rada Skradina</w:t>
      </w:r>
    </w:p>
    <w:p w:rsidR="006B1AC7" w:rsidRDefault="006B1AC7" w:rsidP="00F31F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w:t>
      </w:r>
      <w:r w:rsidR="00F31F84">
        <w:rPr>
          <w:rFonts w:ascii="Times New Roman" w:hAnsi="Times New Roman" w:cs="Times New Roman"/>
          <w:sz w:val="24"/>
          <w:szCs w:val="24"/>
        </w:rPr>
        <w:t>ć</w:t>
      </w:r>
      <w:r>
        <w:rPr>
          <w:rFonts w:ascii="Times New Roman" w:hAnsi="Times New Roman" w:cs="Times New Roman"/>
          <w:sz w:val="24"/>
          <w:szCs w:val="24"/>
        </w:rPr>
        <w:t>e se zaklju</w:t>
      </w:r>
      <w:r w:rsidR="00F31F84">
        <w:rPr>
          <w:rFonts w:ascii="Times New Roman" w:hAnsi="Times New Roman" w:cs="Times New Roman"/>
          <w:sz w:val="24"/>
          <w:szCs w:val="24"/>
        </w:rPr>
        <w:t>č</w:t>
      </w:r>
      <w:r>
        <w:rPr>
          <w:rFonts w:ascii="Times New Roman" w:hAnsi="Times New Roman" w:cs="Times New Roman"/>
          <w:sz w:val="24"/>
          <w:szCs w:val="24"/>
        </w:rPr>
        <w:t>ak da je potrebna nadogradnja sustava kako bi se isti uskladio sa zakonskom regulativom po pitanju gospodarenja otpadom te zahtjevima iz plana višeg reda</w:t>
      </w:r>
    </w:p>
    <w:p w:rsidR="006B1AC7" w:rsidRDefault="006B1AC7" w:rsidP="00F31F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C10CC">
        <w:rPr>
          <w:rFonts w:ascii="Times New Roman" w:hAnsi="Times New Roman" w:cs="Times New Roman"/>
          <w:sz w:val="24"/>
          <w:szCs w:val="24"/>
        </w:rPr>
        <w:t>Plan gospodarenja otpadom Republike Hrvatske</w:t>
      </w:r>
      <w:r>
        <w:rPr>
          <w:rFonts w:ascii="Times New Roman" w:hAnsi="Times New Roman" w:cs="Times New Roman"/>
          <w:sz w:val="24"/>
          <w:szCs w:val="24"/>
        </w:rPr>
        <w:t>).</w:t>
      </w:r>
    </w:p>
    <w:p w:rsidR="00AA3245" w:rsidRDefault="00372E2C" w:rsidP="006B1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C10CC">
        <w:rPr>
          <w:rFonts w:ascii="Times New Roman" w:hAnsi="Times New Roman" w:cs="Times New Roman"/>
          <w:sz w:val="24"/>
          <w:szCs w:val="24"/>
        </w:rPr>
        <w:t>Gradsko vijeće Grada Skradina je donijelo</w:t>
      </w:r>
      <w:r w:rsidR="00F778A8">
        <w:rPr>
          <w:rFonts w:ascii="Times New Roman" w:hAnsi="Times New Roman" w:cs="Times New Roman"/>
          <w:sz w:val="24"/>
          <w:szCs w:val="24"/>
        </w:rPr>
        <w:t xml:space="preserve"> je 2016. god.</w:t>
      </w:r>
      <w:r w:rsidR="005C10CC">
        <w:rPr>
          <w:rFonts w:ascii="Times New Roman" w:hAnsi="Times New Roman" w:cs="Times New Roman"/>
          <w:sz w:val="24"/>
          <w:szCs w:val="24"/>
        </w:rPr>
        <w:t xml:space="preserve"> Odluku o zatvaranju odlagališta komunalnog otpada „ Bratiškovački gaj“, osim za manje količine građevinskog otpada  do početka postupka sanacije</w:t>
      </w:r>
      <w:r w:rsidR="00631929">
        <w:rPr>
          <w:rFonts w:ascii="Times New Roman" w:hAnsi="Times New Roman" w:cs="Times New Roman"/>
          <w:sz w:val="24"/>
          <w:szCs w:val="24"/>
        </w:rPr>
        <w:t xml:space="preserve"> ( „ Službeni vjesnik Šibensko-kninske županije“ br. 8/16) te se miješani komunalni otpad odvozi na „ Bikarac“</w:t>
      </w:r>
      <w:r w:rsidR="006B1AC7">
        <w:rPr>
          <w:rFonts w:ascii="Times New Roman" w:hAnsi="Times New Roman" w:cs="Times New Roman"/>
          <w:sz w:val="24"/>
          <w:szCs w:val="24"/>
        </w:rPr>
        <w:t>.</w:t>
      </w:r>
      <w:r w:rsidR="00976701">
        <w:rPr>
          <w:rFonts w:ascii="Times New Roman" w:hAnsi="Times New Roman" w:cs="Times New Roman"/>
          <w:sz w:val="24"/>
          <w:szCs w:val="24"/>
        </w:rPr>
        <w:t xml:space="preserve"> </w:t>
      </w:r>
    </w:p>
    <w:p w:rsidR="00F778A8" w:rsidRDefault="00AA3245" w:rsidP="006B1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B1AC7">
        <w:rPr>
          <w:rFonts w:ascii="Times New Roman" w:hAnsi="Times New Roman" w:cs="Times New Roman"/>
          <w:sz w:val="24"/>
          <w:szCs w:val="24"/>
        </w:rPr>
        <w:t xml:space="preserve">Iako je Grad Skradin nabavio i postavio na </w:t>
      </w:r>
      <w:r w:rsidR="00BB7CA7">
        <w:rPr>
          <w:rFonts w:ascii="Times New Roman" w:hAnsi="Times New Roman" w:cs="Times New Roman"/>
          <w:sz w:val="24"/>
          <w:szCs w:val="24"/>
        </w:rPr>
        <w:t>osam</w:t>
      </w:r>
      <w:r w:rsidR="006B1AC7">
        <w:rPr>
          <w:rFonts w:ascii="Times New Roman" w:hAnsi="Times New Roman" w:cs="Times New Roman"/>
          <w:sz w:val="24"/>
          <w:szCs w:val="24"/>
        </w:rPr>
        <w:t xml:space="preserve"> mjesta </w:t>
      </w:r>
      <w:r w:rsidR="00F778A8">
        <w:rPr>
          <w:rFonts w:ascii="Times New Roman" w:hAnsi="Times New Roman" w:cs="Times New Roman"/>
          <w:sz w:val="24"/>
          <w:szCs w:val="24"/>
        </w:rPr>
        <w:t>spremnike</w:t>
      </w:r>
      <w:r w:rsidR="006B1AC7">
        <w:rPr>
          <w:rFonts w:ascii="Times New Roman" w:hAnsi="Times New Roman" w:cs="Times New Roman"/>
          <w:sz w:val="24"/>
          <w:szCs w:val="24"/>
        </w:rPr>
        <w:t xml:space="preserve"> za odvojeno sakupljanje</w:t>
      </w:r>
      <w:r w:rsidR="00F31F84">
        <w:rPr>
          <w:rFonts w:ascii="Times New Roman" w:hAnsi="Times New Roman" w:cs="Times New Roman"/>
          <w:sz w:val="24"/>
          <w:szCs w:val="24"/>
        </w:rPr>
        <w:t xml:space="preserve"> papira,</w:t>
      </w:r>
      <w:r w:rsidR="00976701">
        <w:rPr>
          <w:rFonts w:ascii="Times New Roman" w:hAnsi="Times New Roman" w:cs="Times New Roman"/>
          <w:sz w:val="24"/>
          <w:szCs w:val="24"/>
        </w:rPr>
        <w:t xml:space="preserve"> </w:t>
      </w:r>
      <w:r w:rsidR="006B1AC7">
        <w:rPr>
          <w:rFonts w:ascii="Times New Roman" w:hAnsi="Times New Roman" w:cs="Times New Roman"/>
          <w:sz w:val="24"/>
          <w:szCs w:val="24"/>
        </w:rPr>
        <w:t>plastike i stakla</w:t>
      </w:r>
      <w:r w:rsidR="00F31F84">
        <w:rPr>
          <w:rFonts w:ascii="Times New Roman" w:hAnsi="Times New Roman" w:cs="Times New Roman"/>
          <w:sz w:val="24"/>
          <w:szCs w:val="24"/>
        </w:rPr>
        <w:t xml:space="preserve"> (zeleni otoci)</w:t>
      </w:r>
      <w:r w:rsidR="006B1AC7">
        <w:rPr>
          <w:rFonts w:ascii="Times New Roman" w:hAnsi="Times New Roman" w:cs="Times New Roman"/>
          <w:sz w:val="24"/>
          <w:szCs w:val="24"/>
        </w:rPr>
        <w:t xml:space="preserve">, </w:t>
      </w:r>
      <w:r>
        <w:rPr>
          <w:rFonts w:ascii="Times New Roman" w:hAnsi="Times New Roman" w:cs="Times New Roman"/>
          <w:sz w:val="24"/>
          <w:szCs w:val="24"/>
        </w:rPr>
        <w:t>isti su morali biti povučeni s javnih površina jer su se vrlo brzo pretvorili  u spremnike za miješani komunalni otpad i  mini deponije krupnog otpada.</w:t>
      </w:r>
      <w:r w:rsidR="006B1AC7">
        <w:rPr>
          <w:rFonts w:ascii="Times New Roman" w:hAnsi="Times New Roman" w:cs="Times New Roman"/>
          <w:sz w:val="24"/>
          <w:szCs w:val="24"/>
        </w:rPr>
        <w:t xml:space="preserve"> </w:t>
      </w:r>
      <w:r w:rsidR="00372E2C">
        <w:rPr>
          <w:rFonts w:ascii="Times New Roman" w:hAnsi="Times New Roman" w:cs="Times New Roman"/>
          <w:sz w:val="24"/>
          <w:szCs w:val="24"/>
        </w:rPr>
        <w:t xml:space="preserve">  </w:t>
      </w:r>
    </w:p>
    <w:p w:rsidR="00372E2C" w:rsidRDefault="00372E2C" w:rsidP="006B1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B1AC7">
        <w:rPr>
          <w:rFonts w:ascii="Times New Roman" w:hAnsi="Times New Roman" w:cs="Times New Roman"/>
          <w:sz w:val="24"/>
          <w:szCs w:val="24"/>
        </w:rPr>
        <w:t>Tako</w:t>
      </w:r>
      <w:r w:rsidR="00F31F84">
        <w:rPr>
          <w:rFonts w:ascii="Times New Roman" w:hAnsi="Times New Roman" w:cs="Times New Roman"/>
          <w:sz w:val="24"/>
          <w:szCs w:val="24"/>
        </w:rPr>
        <w:t>đ</w:t>
      </w:r>
      <w:r w:rsidR="006B1AC7">
        <w:rPr>
          <w:rFonts w:ascii="Times New Roman" w:hAnsi="Times New Roman" w:cs="Times New Roman"/>
          <w:sz w:val="24"/>
          <w:szCs w:val="24"/>
        </w:rPr>
        <w:t xml:space="preserve">er potrebno je naglasiti da se </w:t>
      </w:r>
      <w:r w:rsidR="00F31F84">
        <w:rPr>
          <w:rFonts w:ascii="Times New Roman" w:hAnsi="Times New Roman" w:cs="Times New Roman"/>
          <w:sz w:val="24"/>
          <w:szCs w:val="24"/>
        </w:rPr>
        <w:t xml:space="preserve">na </w:t>
      </w:r>
      <w:r w:rsidR="006B1AC7">
        <w:rPr>
          <w:rFonts w:ascii="Times New Roman" w:hAnsi="Times New Roman" w:cs="Times New Roman"/>
          <w:sz w:val="24"/>
          <w:szCs w:val="24"/>
        </w:rPr>
        <w:t>podru</w:t>
      </w:r>
      <w:r w:rsidR="00F31F84">
        <w:rPr>
          <w:rFonts w:ascii="Times New Roman" w:hAnsi="Times New Roman" w:cs="Times New Roman"/>
          <w:sz w:val="24"/>
          <w:szCs w:val="24"/>
        </w:rPr>
        <w:t>č</w:t>
      </w:r>
      <w:r w:rsidR="006B1AC7">
        <w:rPr>
          <w:rFonts w:ascii="Times New Roman" w:hAnsi="Times New Roman" w:cs="Times New Roman"/>
          <w:sz w:val="24"/>
          <w:szCs w:val="24"/>
        </w:rPr>
        <w:t>ju Grada</w:t>
      </w:r>
      <w:r>
        <w:rPr>
          <w:rFonts w:ascii="Times New Roman" w:hAnsi="Times New Roman" w:cs="Times New Roman"/>
          <w:sz w:val="24"/>
          <w:szCs w:val="24"/>
        </w:rPr>
        <w:t xml:space="preserve"> </w:t>
      </w:r>
      <w:r w:rsidR="006B1AC7">
        <w:rPr>
          <w:rFonts w:ascii="Times New Roman" w:hAnsi="Times New Roman" w:cs="Times New Roman"/>
          <w:sz w:val="24"/>
          <w:szCs w:val="24"/>
        </w:rPr>
        <w:t>Skradina ne sakuplja</w:t>
      </w:r>
      <w:r w:rsidR="00F31F84">
        <w:rPr>
          <w:rFonts w:ascii="Times New Roman" w:hAnsi="Times New Roman" w:cs="Times New Roman"/>
          <w:sz w:val="24"/>
          <w:szCs w:val="24"/>
        </w:rPr>
        <w:t xml:space="preserve"> organizirano </w:t>
      </w:r>
      <w:r w:rsidR="006B1AC7">
        <w:rPr>
          <w:rFonts w:ascii="Times New Roman" w:hAnsi="Times New Roman" w:cs="Times New Roman"/>
          <w:sz w:val="24"/>
          <w:szCs w:val="24"/>
        </w:rPr>
        <w:t xml:space="preserve"> gra</w:t>
      </w:r>
      <w:r w:rsidR="00F31F84">
        <w:rPr>
          <w:rFonts w:ascii="Times New Roman" w:hAnsi="Times New Roman" w:cs="Times New Roman"/>
          <w:sz w:val="24"/>
          <w:szCs w:val="24"/>
        </w:rPr>
        <w:t>đ</w:t>
      </w:r>
      <w:r w:rsidR="006B1AC7">
        <w:rPr>
          <w:rFonts w:ascii="Times New Roman" w:hAnsi="Times New Roman" w:cs="Times New Roman"/>
          <w:sz w:val="24"/>
          <w:szCs w:val="24"/>
        </w:rPr>
        <w:t>evinski otpad</w:t>
      </w:r>
      <w:r w:rsidR="00D2053C">
        <w:rPr>
          <w:rFonts w:ascii="Times New Roman" w:hAnsi="Times New Roman" w:cs="Times New Roman"/>
          <w:sz w:val="24"/>
          <w:szCs w:val="24"/>
        </w:rPr>
        <w:t xml:space="preserve"> ( ne postoji reciklažno dvorište za građevinski otpad)</w:t>
      </w:r>
      <w:r w:rsidR="006B1AC7">
        <w:rPr>
          <w:rFonts w:ascii="Times New Roman" w:hAnsi="Times New Roman" w:cs="Times New Roman"/>
          <w:sz w:val="24"/>
          <w:szCs w:val="24"/>
        </w:rPr>
        <w:t xml:space="preserve">. </w:t>
      </w:r>
    </w:p>
    <w:p w:rsidR="001950A9" w:rsidRDefault="00372E2C" w:rsidP="006B1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6701">
        <w:rPr>
          <w:rFonts w:ascii="Times New Roman" w:hAnsi="Times New Roman" w:cs="Times New Roman"/>
          <w:sz w:val="24"/>
          <w:szCs w:val="24"/>
        </w:rPr>
        <w:t>U PPUG Skradina određen</w:t>
      </w:r>
      <w:r w:rsidR="00BB7CA7">
        <w:rPr>
          <w:rFonts w:ascii="Times New Roman" w:hAnsi="Times New Roman" w:cs="Times New Roman"/>
          <w:sz w:val="24"/>
          <w:szCs w:val="24"/>
        </w:rPr>
        <w:t>e su moguće</w:t>
      </w:r>
      <w:r w:rsidR="00976701">
        <w:rPr>
          <w:rFonts w:ascii="Times New Roman" w:hAnsi="Times New Roman" w:cs="Times New Roman"/>
          <w:sz w:val="24"/>
          <w:szCs w:val="24"/>
        </w:rPr>
        <w:t xml:space="preserve"> lokacija za izgradnju reciklažnog dvorišta, za koje je potrebno izraditi projektnu dokumentaciju i potrebne studije, te ishodovati lokacijsku i građevinsku dozvolu.</w:t>
      </w:r>
      <w:r w:rsidR="00631929">
        <w:rPr>
          <w:rFonts w:ascii="Times New Roman" w:hAnsi="Times New Roman" w:cs="Times New Roman"/>
          <w:sz w:val="24"/>
          <w:szCs w:val="24"/>
        </w:rPr>
        <w:t xml:space="preserve"> </w:t>
      </w:r>
    </w:p>
    <w:p w:rsidR="006B1AC7" w:rsidRDefault="00F31F84" w:rsidP="006B1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006B1AC7">
        <w:rPr>
          <w:rFonts w:ascii="Times New Roman" w:hAnsi="Times New Roman" w:cs="Times New Roman"/>
          <w:sz w:val="24"/>
          <w:szCs w:val="24"/>
        </w:rPr>
        <w:t>dukacija</w:t>
      </w:r>
      <w:r>
        <w:rPr>
          <w:rFonts w:ascii="Times New Roman" w:hAnsi="Times New Roman" w:cs="Times New Roman"/>
          <w:sz w:val="24"/>
          <w:szCs w:val="24"/>
        </w:rPr>
        <w:t xml:space="preserve"> </w:t>
      </w:r>
      <w:r w:rsidR="006B1AC7">
        <w:rPr>
          <w:rFonts w:ascii="Times New Roman" w:hAnsi="Times New Roman" w:cs="Times New Roman"/>
          <w:sz w:val="24"/>
          <w:szCs w:val="24"/>
        </w:rPr>
        <w:t>stanovn</w:t>
      </w:r>
      <w:r>
        <w:rPr>
          <w:rFonts w:ascii="Times New Roman" w:hAnsi="Times New Roman" w:cs="Times New Roman"/>
          <w:sz w:val="24"/>
          <w:szCs w:val="24"/>
        </w:rPr>
        <w:t>i</w:t>
      </w:r>
      <w:r w:rsidR="006B1AC7">
        <w:rPr>
          <w:rFonts w:ascii="Times New Roman" w:hAnsi="Times New Roman" w:cs="Times New Roman"/>
          <w:sz w:val="24"/>
          <w:szCs w:val="24"/>
        </w:rPr>
        <w:t>štva o gospodarenju otpadom</w:t>
      </w:r>
      <w:r>
        <w:rPr>
          <w:rFonts w:ascii="Times New Roman" w:hAnsi="Times New Roman" w:cs="Times New Roman"/>
          <w:sz w:val="24"/>
          <w:szCs w:val="24"/>
        </w:rPr>
        <w:t xml:space="preserve"> provedena je na način da</w:t>
      </w:r>
      <w:r w:rsidR="00976701">
        <w:rPr>
          <w:rFonts w:ascii="Times New Roman" w:hAnsi="Times New Roman" w:cs="Times New Roman"/>
          <w:sz w:val="24"/>
          <w:szCs w:val="24"/>
        </w:rPr>
        <w:t xml:space="preserve"> je</w:t>
      </w:r>
      <w:r>
        <w:rPr>
          <w:rFonts w:ascii="Times New Roman" w:hAnsi="Times New Roman" w:cs="Times New Roman"/>
          <w:sz w:val="24"/>
          <w:szCs w:val="24"/>
        </w:rPr>
        <w:t xml:space="preserve"> stanovništvo lecima obavješteno o </w:t>
      </w:r>
      <w:r w:rsidR="00F778A8">
        <w:rPr>
          <w:rFonts w:ascii="Times New Roman" w:hAnsi="Times New Roman" w:cs="Times New Roman"/>
          <w:sz w:val="24"/>
          <w:szCs w:val="24"/>
        </w:rPr>
        <w:t xml:space="preserve"> povlačenju zajedničkih spremnika s javnih površina, odnosno o mogućnosti</w:t>
      </w:r>
      <w:r w:rsidR="00D2053C">
        <w:rPr>
          <w:rFonts w:ascii="Times New Roman" w:hAnsi="Times New Roman" w:cs="Times New Roman"/>
          <w:sz w:val="24"/>
          <w:szCs w:val="24"/>
        </w:rPr>
        <w:t xml:space="preserve"> i načinu</w:t>
      </w:r>
      <w:r w:rsidR="00F778A8">
        <w:rPr>
          <w:rFonts w:ascii="Times New Roman" w:hAnsi="Times New Roman" w:cs="Times New Roman"/>
          <w:sz w:val="24"/>
          <w:szCs w:val="24"/>
        </w:rPr>
        <w:t xml:space="preserve"> odvoza glomaznog otpada.</w:t>
      </w:r>
    </w:p>
    <w:p w:rsidR="00976701" w:rsidRDefault="00976701" w:rsidP="006B1AC7">
      <w:pPr>
        <w:autoSpaceDE w:val="0"/>
        <w:autoSpaceDN w:val="0"/>
        <w:adjustRightInd w:val="0"/>
        <w:spacing w:after="0" w:line="240" w:lineRule="auto"/>
        <w:rPr>
          <w:rFonts w:ascii="Times New Roman" w:hAnsi="Times New Roman" w:cs="Times New Roman"/>
          <w:sz w:val="24"/>
          <w:szCs w:val="24"/>
        </w:rPr>
      </w:pPr>
    </w:p>
    <w:p w:rsidR="006B1AC7" w:rsidRDefault="006B1AC7" w:rsidP="006B1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 cilju unaprje</w:t>
      </w:r>
      <w:r w:rsidR="00976701">
        <w:rPr>
          <w:rFonts w:ascii="Times New Roman" w:hAnsi="Times New Roman" w:cs="Times New Roman"/>
          <w:sz w:val="24"/>
          <w:szCs w:val="24"/>
        </w:rPr>
        <w:t>đ</w:t>
      </w:r>
      <w:r>
        <w:rPr>
          <w:rFonts w:ascii="Times New Roman" w:hAnsi="Times New Roman" w:cs="Times New Roman"/>
          <w:sz w:val="24"/>
          <w:szCs w:val="24"/>
        </w:rPr>
        <w:t>enja sustava gospodarenja otpadom na podru</w:t>
      </w:r>
      <w:r w:rsidR="00976701">
        <w:rPr>
          <w:rFonts w:ascii="Times New Roman" w:hAnsi="Times New Roman" w:cs="Times New Roman"/>
          <w:sz w:val="24"/>
          <w:szCs w:val="24"/>
        </w:rPr>
        <w:t>č</w:t>
      </w:r>
      <w:r>
        <w:rPr>
          <w:rFonts w:ascii="Times New Roman" w:hAnsi="Times New Roman" w:cs="Times New Roman"/>
          <w:sz w:val="24"/>
          <w:szCs w:val="24"/>
        </w:rPr>
        <w:t>ju Grada Skradina</w:t>
      </w:r>
      <w:r w:rsidR="00372E2C">
        <w:rPr>
          <w:rFonts w:ascii="Times New Roman" w:hAnsi="Times New Roman" w:cs="Times New Roman"/>
          <w:sz w:val="24"/>
          <w:szCs w:val="24"/>
        </w:rPr>
        <w:t xml:space="preserve"> </w:t>
      </w:r>
      <w:r>
        <w:rPr>
          <w:rFonts w:ascii="Times New Roman" w:hAnsi="Times New Roman" w:cs="Times New Roman"/>
          <w:sz w:val="24"/>
          <w:szCs w:val="24"/>
        </w:rPr>
        <w:t>potrebno je:</w:t>
      </w:r>
    </w:p>
    <w:p w:rsidR="006B1AC7" w:rsidRDefault="00976701" w:rsidP="006B1AC7">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6B1AC7">
        <w:rPr>
          <w:rFonts w:ascii="Wingdings" w:hAnsi="Wingdings" w:cs="Wingdings"/>
          <w:sz w:val="24"/>
          <w:szCs w:val="24"/>
        </w:rPr>
        <w:t></w:t>
      </w:r>
      <w:r w:rsidR="006B1AC7">
        <w:rPr>
          <w:rFonts w:ascii="Times New Roman" w:hAnsi="Times New Roman" w:cs="Times New Roman"/>
          <w:sz w:val="24"/>
          <w:szCs w:val="24"/>
        </w:rPr>
        <w:t>Uspostaviti sustav edukacije stanovništva;</w:t>
      </w:r>
    </w:p>
    <w:p w:rsidR="006B1AC7" w:rsidRDefault="00976701" w:rsidP="006B1AC7">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6B1AC7">
        <w:rPr>
          <w:rFonts w:ascii="Wingdings" w:hAnsi="Wingdings" w:cs="Wingdings"/>
          <w:sz w:val="24"/>
          <w:szCs w:val="24"/>
        </w:rPr>
        <w:t></w:t>
      </w:r>
      <w:r w:rsidR="006B1AC7">
        <w:rPr>
          <w:rFonts w:ascii="Times New Roman" w:hAnsi="Times New Roman" w:cs="Times New Roman"/>
          <w:sz w:val="24"/>
          <w:szCs w:val="24"/>
        </w:rPr>
        <w:t xml:space="preserve">Uspostaviti </w:t>
      </w:r>
      <w:r>
        <w:rPr>
          <w:rFonts w:ascii="Times New Roman" w:hAnsi="Times New Roman" w:cs="Times New Roman"/>
          <w:sz w:val="24"/>
          <w:szCs w:val="24"/>
        </w:rPr>
        <w:t xml:space="preserve">cjelovit </w:t>
      </w:r>
      <w:r w:rsidR="006B1AC7">
        <w:rPr>
          <w:rFonts w:ascii="Times New Roman" w:hAnsi="Times New Roman" w:cs="Times New Roman"/>
          <w:sz w:val="24"/>
          <w:szCs w:val="24"/>
        </w:rPr>
        <w:t>sustav odvojenog sakupljanja posebnih vrsta otpada;</w:t>
      </w:r>
    </w:p>
    <w:p w:rsidR="006B1AC7" w:rsidRDefault="00976701" w:rsidP="006B1AC7">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6B1AC7">
        <w:rPr>
          <w:rFonts w:ascii="Wingdings" w:hAnsi="Wingdings" w:cs="Wingdings"/>
          <w:sz w:val="24"/>
          <w:szCs w:val="24"/>
        </w:rPr>
        <w:t></w:t>
      </w:r>
      <w:r w:rsidR="006B1AC7">
        <w:rPr>
          <w:rFonts w:ascii="Times New Roman" w:hAnsi="Times New Roman" w:cs="Times New Roman"/>
          <w:sz w:val="24"/>
          <w:szCs w:val="24"/>
        </w:rPr>
        <w:t>Uspostaviti reciklažno dvorište;</w:t>
      </w:r>
    </w:p>
    <w:p w:rsidR="006B1AC7" w:rsidRDefault="00976701" w:rsidP="006B1AC7">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6B1AC7">
        <w:rPr>
          <w:rFonts w:ascii="Wingdings" w:hAnsi="Wingdings" w:cs="Wingdings"/>
          <w:sz w:val="24"/>
          <w:szCs w:val="24"/>
        </w:rPr>
        <w:t></w:t>
      </w:r>
      <w:r w:rsidR="006B1AC7">
        <w:rPr>
          <w:rFonts w:ascii="Times New Roman" w:hAnsi="Times New Roman" w:cs="Times New Roman"/>
          <w:sz w:val="24"/>
          <w:szCs w:val="24"/>
        </w:rPr>
        <w:t xml:space="preserve"> </w:t>
      </w:r>
      <w:r w:rsidR="00F778A8">
        <w:rPr>
          <w:rFonts w:ascii="Times New Roman" w:hAnsi="Times New Roman" w:cs="Times New Roman"/>
          <w:sz w:val="24"/>
          <w:szCs w:val="24"/>
        </w:rPr>
        <w:t>S</w:t>
      </w:r>
      <w:r w:rsidR="006B1AC7">
        <w:rPr>
          <w:rFonts w:ascii="Times New Roman" w:hAnsi="Times New Roman" w:cs="Times New Roman"/>
          <w:sz w:val="24"/>
          <w:szCs w:val="24"/>
        </w:rPr>
        <w:t xml:space="preserve">anirati </w:t>
      </w:r>
      <w:r w:rsidR="00F778A8">
        <w:rPr>
          <w:rFonts w:ascii="Times New Roman" w:hAnsi="Times New Roman" w:cs="Times New Roman"/>
          <w:sz w:val="24"/>
          <w:szCs w:val="24"/>
        </w:rPr>
        <w:t xml:space="preserve">zatvoreno </w:t>
      </w:r>
      <w:r w:rsidR="006B1AC7">
        <w:rPr>
          <w:rFonts w:ascii="Times New Roman" w:hAnsi="Times New Roman" w:cs="Times New Roman"/>
          <w:sz w:val="24"/>
          <w:szCs w:val="24"/>
        </w:rPr>
        <w:t>neuskla</w:t>
      </w:r>
      <w:r>
        <w:rPr>
          <w:rFonts w:ascii="Times New Roman" w:hAnsi="Times New Roman" w:cs="Times New Roman"/>
          <w:sz w:val="24"/>
          <w:szCs w:val="24"/>
        </w:rPr>
        <w:t>đ</w:t>
      </w:r>
      <w:r w:rsidR="006B1AC7">
        <w:rPr>
          <w:rFonts w:ascii="Times New Roman" w:hAnsi="Times New Roman" w:cs="Times New Roman"/>
          <w:sz w:val="24"/>
          <w:szCs w:val="24"/>
        </w:rPr>
        <w:t>eno odlagalište otpada „Bratiškov</w:t>
      </w:r>
      <w:r w:rsidR="00F778A8">
        <w:rPr>
          <w:rFonts w:ascii="Times New Roman" w:hAnsi="Times New Roman" w:cs="Times New Roman"/>
          <w:sz w:val="24"/>
          <w:szCs w:val="24"/>
        </w:rPr>
        <w:t>a</w:t>
      </w:r>
      <w:r w:rsidR="006B1AC7">
        <w:rPr>
          <w:rFonts w:ascii="TimesNewRoman" w:hAnsi="TimesNewRoman" w:cs="TimesNewRoman"/>
          <w:sz w:val="24"/>
          <w:szCs w:val="24"/>
        </w:rPr>
        <w:t>č</w:t>
      </w:r>
      <w:r w:rsidR="006B1AC7">
        <w:rPr>
          <w:rFonts w:ascii="Times New Roman" w:hAnsi="Times New Roman" w:cs="Times New Roman"/>
          <w:sz w:val="24"/>
          <w:szCs w:val="24"/>
        </w:rPr>
        <w:t>ki gaj“;</w:t>
      </w:r>
    </w:p>
    <w:p w:rsidR="006B1AC7" w:rsidRDefault="00976701" w:rsidP="006B1AC7">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6B1AC7">
        <w:rPr>
          <w:rFonts w:ascii="Wingdings" w:hAnsi="Wingdings" w:cs="Wingdings"/>
          <w:sz w:val="24"/>
          <w:szCs w:val="24"/>
        </w:rPr>
        <w:t></w:t>
      </w:r>
      <w:r w:rsidR="006B1AC7">
        <w:rPr>
          <w:rFonts w:ascii="Times New Roman" w:hAnsi="Times New Roman" w:cs="Times New Roman"/>
          <w:sz w:val="24"/>
          <w:szCs w:val="24"/>
        </w:rPr>
        <w:t>Osigurati sakupljanje i zbrinjavanje gra</w:t>
      </w:r>
      <w:r w:rsidR="00372E2C">
        <w:rPr>
          <w:rFonts w:ascii="Times New Roman" w:hAnsi="Times New Roman" w:cs="Times New Roman"/>
          <w:sz w:val="24"/>
          <w:szCs w:val="24"/>
        </w:rPr>
        <w:t>đ</w:t>
      </w:r>
      <w:r w:rsidR="006B1AC7">
        <w:rPr>
          <w:rFonts w:ascii="Times New Roman" w:hAnsi="Times New Roman" w:cs="Times New Roman"/>
          <w:sz w:val="24"/>
          <w:szCs w:val="24"/>
        </w:rPr>
        <w:t>evinskog otpada;</w:t>
      </w:r>
    </w:p>
    <w:p w:rsidR="006B1AC7" w:rsidRDefault="00976701" w:rsidP="006B1AC7">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6B1AC7">
        <w:rPr>
          <w:rFonts w:ascii="Wingdings" w:hAnsi="Wingdings" w:cs="Wingdings"/>
          <w:sz w:val="24"/>
          <w:szCs w:val="24"/>
        </w:rPr>
        <w:t></w:t>
      </w:r>
      <w:r w:rsidR="006B1AC7">
        <w:rPr>
          <w:rFonts w:ascii="Times New Roman" w:hAnsi="Times New Roman" w:cs="Times New Roman"/>
          <w:sz w:val="24"/>
          <w:szCs w:val="24"/>
        </w:rPr>
        <w:t>Osigurati sustav za zaprimanje obavijesti o nepropisno odba</w:t>
      </w:r>
      <w:r>
        <w:rPr>
          <w:rFonts w:ascii="Times New Roman" w:hAnsi="Times New Roman" w:cs="Times New Roman"/>
          <w:sz w:val="24"/>
          <w:szCs w:val="24"/>
        </w:rPr>
        <w:t>č</w:t>
      </w:r>
      <w:r w:rsidR="006B1AC7">
        <w:rPr>
          <w:rFonts w:ascii="Times New Roman" w:hAnsi="Times New Roman" w:cs="Times New Roman"/>
          <w:sz w:val="24"/>
          <w:szCs w:val="24"/>
        </w:rPr>
        <w:t>enom otpadu te</w:t>
      </w:r>
    </w:p>
    <w:p w:rsidR="006B1AC7" w:rsidRDefault="00976701" w:rsidP="006B1AC7">
      <w:pPr>
        <w:autoSpaceDE w:val="0"/>
        <w:autoSpaceDN w:val="0"/>
        <w:adjustRightInd w:val="0"/>
        <w:spacing w:after="0" w:line="240" w:lineRule="auto"/>
        <w:rPr>
          <w:rFonts w:ascii="Times New Roman" w:hAnsi="Times New Roman" w:cs="Times New Roman"/>
          <w:b/>
          <w:bCs/>
          <w:color w:val="FFFFFF"/>
          <w:sz w:val="24"/>
          <w:szCs w:val="24"/>
        </w:rPr>
      </w:pPr>
      <w:r>
        <w:rPr>
          <w:rFonts w:ascii="Times New Roman" w:hAnsi="Times New Roman" w:cs="Times New Roman"/>
          <w:sz w:val="24"/>
          <w:szCs w:val="24"/>
        </w:rPr>
        <w:t xml:space="preserve">      </w:t>
      </w:r>
      <w:r w:rsidR="006B1AC7">
        <w:rPr>
          <w:rFonts w:ascii="Times New Roman" w:hAnsi="Times New Roman" w:cs="Times New Roman"/>
          <w:sz w:val="24"/>
          <w:szCs w:val="24"/>
        </w:rPr>
        <w:t>njegovo uklanjanje.</w:t>
      </w:r>
      <w:r w:rsidR="006B1AC7">
        <w:rPr>
          <w:rFonts w:ascii="Times New Roman" w:hAnsi="Times New Roman" w:cs="Times New Roman"/>
          <w:b/>
          <w:bCs/>
          <w:color w:val="FFFFFF"/>
          <w:sz w:val="24"/>
          <w:szCs w:val="24"/>
        </w:rPr>
        <w:t xml:space="preserve"> OMUNALNI</w:t>
      </w:r>
    </w:p>
    <w:p w:rsidR="00D2053C" w:rsidRDefault="00D2053C" w:rsidP="006B1AC7">
      <w:pPr>
        <w:autoSpaceDE w:val="0"/>
        <w:autoSpaceDN w:val="0"/>
        <w:adjustRightInd w:val="0"/>
        <w:spacing w:after="0" w:line="240" w:lineRule="auto"/>
        <w:rPr>
          <w:rFonts w:ascii="Times New Roman" w:hAnsi="Times New Roman" w:cs="Times New Roman"/>
          <w:b/>
          <w:bCs/>
          <w:color w:val="FFFFFF"/>
          <w:sz w:val="24"/>
          <w:szCs w:val="24"/>
        </w:rPr>
      </w:pPr>
    </w:p>
    <w:p w:rsidR="006B1AC7" w:rsidRDefault="005D6400" w:rsidP="006B1AC7">
      <w:pPr>
        <w:autoSpaceDE w:val="0"/>
        <w:autoSpaceDN w:val="0"/>
        <w:adjustRightInd w:val="0"/>
        <w:spacing w:after="0" w:line="240" w:lineRule="auto"/>
        <w:rPr>
          <w:rFonts w:ascii="Times New Roman" w:hAnsi="Times New Roman" w:cs="Times New Roman"/>
          <w:b/>
          <w:bCs/>
          <w:color w:val="FFFFFF"/>
          <w:sz w:val="24"/>
          <w:szCs w:val="24"/>
        </w:rPr>
      </w:pPr>
      <w:r>
        <w:rPr>
          <w:rFonts w:ascii="Times New Roman" w:hAnsi="Times New Roman" w:cs="Times New Roman"/>
          <w:b/>
          <w:bCs/>
          <w:color w:val="FFFFFF"/>
          <w:sz w:val="24"/>
          <w:szCs w:val="24"/>
        </w:rPr>
        <w:t xml:space="preserve">    </w:t>
      </w:r>
      <w:r w:rsidR="006B1AC7">
        <w:rPr>
          <w:rFonts w:ascii="Times New Roman" w:hAnsi="Times New Roman" w:cs="Times New Roman"/>
          <w:b/>
          <w:bCs/>
          <w:color w:val="FFFFFF"/>
          <w:sz w:val="24"/>
          <w:szCs w:val="24"/>
        </w:rPr>
        <w:t>OTPAD</w:t>
      </w:r>
    </w:p>
    <w:p w:rsidR="004126C3" w:rsidRDefault="004126C3" w:rsidP="006B1AC7">
      <w:pPr>
        <w:autoSpaceDE w:val="0"/>
        <w:autoSpaceDN w:val="0"/>
        <w:adjustRightInd w:val="0"/>
        <w:spacing w:after="0" w:line="240" w:lineRule="auto"/>
        <w:rPr>
          <w:rFonts w:ascii="Times New Roman" w:hAnsi="Times New Roman" w:cs="Times New Roman"/>
          <w:b/>
          <w:bCs/>
          <w:color w:val="FFFFFF"/>
          <w:sz w:val="24"/>
          <w:szCs w:val="24"/>
        </w:rPr>
      </w:pPr>
    </w:p>
    <w:p w:rsidR="004126C3" w:rsidRDefault="004126C3" w:rsidP="006B1AC7">
      <w:pPr>
        <w:autoSpaceDE w:val="0"/>
        <w:autoSpaceDN w:val="0"/>
        <w:adjustRightInd w:val="0"/>
        <w:spacing w:after="0" w:line="240" w:lineRule="auto"/>
        <w:rPr>
          <w:rFonts w:ascii="Times New Roman" w:hAnsi="Times New Roman" w:cs="Times New Roman"/>
          <w:b/>
          <w:bCs/>
          <w:color w:val="FFFFFF"/>
          <w:sz w:val="24"/>
          <w:szCs w:val="24"/>
        </w:rPr>
      </w:pPr>
    </w:p>
    <w:p w:rsidR="00C6311B" w:rsidRPr="009D14D7" w:rsidRDefault="009D14D7" w:rsidP="009D14D7">
      <w:pPr>
        <w:rPr>
          <w:rFonts w:ascii="Times New Roman" w:hAnsi="Times New Roman" w:cs="Times New Roman"/>
          <w:i/>
          <w:sz w:val="24"/>
          <w:szCs w:val="24"/>
        </w:rPr>
      </w:pPr>
      <w:r>
        <w:rPr>
          <w:rFonts w:ascii="Times New Roman" w:hAnsi="Times New Roman" w:cs="Times New Roman"/>
          <w:b/>
          <w:sz w:val="24"/>
          <w:szCs w:val="24"/>
        </w:rPr>
        <w:t xml:space="preserve">6.      </w:t>
      </w:r>
      <w:r w:rsidR="00072773" w:rsidRPr="009D14D7">
        <w:rPr>
          <w:rFonts w:ascii="Times New Roman" w:hAnsi="Times New Roman" w:cs="Times New Roman"/>
          <w:b/>
          <w:sz w:val="24"/>
          <w:szCs w:val="24"/>
        </w:rPr>
        <w:t>PODA</w:t>
      </w:r>
      <w:r w:rsidR="00C6311B" w:rsidRPr="009D14D7">
        <w:rPr>
          <w:rFonts w:ascii="Times New Roman" w:hAnsi="Times New Roman" w:cs="Times New Roman"/>
          <w:b/>
          <w:sz w:val="24"/>
          <w:szCs w:val="24"/>
        </w:rPr>
        <w:t>CI</w:t>
      </w:r>
      <w:r w:rsidR="005D3804" w:rsidRPr="009D14D7">
        <w:rPr>
          <w:rFonts w:ascii="Times New Roman" w:hAnsi="Times New Roman" w:cs="Times New Roman"/>
          <w:b/>
          <w:sz w:val="24"/>
          <w:szCs w:val="24"/>
        </w:rPr>
        <w:t xml:space="preserve"> O VRSTAMA I KOLIČINAMA PROIZVEDENOG OTPADA, </w:t>
      </w:r>
      <w:r>
        <w:rPr>
          <w:rFonts w:ascii="Times New Roman" w:hAnsi="Times New Roman" w:cs="Times New Roman"/>
          <w:b/>
          <w:sz w:val="24"/>
          <w:szCs w:val="24"/>
        </w:rPr>
        <w:t xml:space="preserve">                                                                      </w:t>
      </w:r>
      <w:r w:rsidR="005D3804" w:rsidRPr="009D14D7">
        <w:rPr>
          <w:rFonts w:ascii="Times New Roman" w:hAnsi="Times New Roman" w:cs="Times New Roman"/>
          <w:b/>
          <w:sz w:val="24"/>
          <w:szCs w:val="24"/>
        </w:rPr>
        <w:t>ODVOJENO SAKUPLJENOG OTPADA, ODLAGANJU KOMUNALNOG I BIORAZGRADIVOG OTPADA TE OSTVARIVANJU CILJEVA</w:t>
      </w:r>
      <w:r w:rsidR="00C6311B" w:rsidRPr="009D14D7">
        <w:rPr>
          <w:rFonts w:ascii="Times New Roman" w:hAnsi="Times New Roman" w:cs="Times New Roman"/>
          <w:b/>
          <w:sz w:val="24"/>
          <w:szCs w:val="24"/>
        </w:rPr>
        <w:t xml:space="preserve"> </w:t>
      </w:r>
      <w:r w:rsidR="005D3804" w:rsidRPr="009D14D7">
        <w:rPr>
          <w:rFonts w:ascii="Times New Roman" w:hAnsi="Times New Roman" w:cs="Times New Roman"/>
          <w:b/>
          <w:sz w:val="24"/>
          <w:szCs w:val="24"/>
        </w:rPr>
        <w:t>NA PODRUČJU</w:t>
      </w:r>
      <w:r w:rsidR="00C6311B" w:rsidRPr="009D14D7">
        <w:rPr>
          <w:rFonts w:ascii="Times New Roman" w:hAnsi="Times New Roman" w:cs="Times New Roman"/>
          <w:b/>
          <w:sz w:val="24"/>
          <w:szCs w:val="24"/>
        </w:rPr>
        <w:t xml:space="preserve"> </w:t>
      </w:r>
      <w:r w:rsidR="00372E2C" w:rsidRPr="009D14D7">
        <w:rPr>
          <w:rFonts w:ascii="Times New Roman" w:hAnsi="Times New Roman" w:cs="Times New Roman"/>
          <w:b/>
          <w:sz w:val="24"/>
          <w:szCs w:val="24"/>
        </w:rPr>
        <w:t>GRADA SKRADINA</w:t>
      </w:r>
    </w:p>
    <w:p w:rsidR="00325AE4" w:rsidRPr="00325AE4" w:rsidRDefault="00325AE4" w:rsidP="00325AE4">
      <w:pPr>
        <w:pStyle w:val="Odlomakpopisa"/>
        <w:ind w:left="360"/>
        <w:jc w:val="both"/>
        <w:rPr>
          <w:rFonts w:ascii="Times New Roman" w:hAnsi="Times New Roman" w:cs="Times New Roman"/>
          <w:i/>
          <w:sz w:val="24"/>
          <w:szCs w:val="24"/>
        </w:rPr>
      </w:pPr>
    </w:p>
    <w:p w:rsidR="00C6311B" w:rsidRPr="00C6311B" w:rsidRDefault="00C6311B" w:rsidP="00C6311B">
      <w:pPr>
        <w:pStyle w:val="Odlomakpopisa"/>
        <w:ind w:left="360"/>
        <w:jc w:val="both"/>
        <w:rPr>
          <w:rFonts w:ascii="Times New Roman" w:hAnsi="Times New Roman" w:cs="Times New Roman"/>
          <w:i/>
          <w:sz w:val="24"/>
          <w:szCs w:val="24"/>
        </w:rPr>
      </w:pPr>
    </w:p>
    <w:tbl>
      <w:tblPr>
        <w:tblStyle w:val="Reetkatablice"/>
        <w:tblW w:w="10632" w:type="dxa"/>
        <w:tblInd w:w="-601" w:type="dxa"/>
        <w:tblLook w:val="04A0" w:firstRow="1" w:lastRow="0" w:firstColumn="1" w:lastColumn="0" w:noHBand="0" w:noVBand="1"/>
      </w:tblPr>
      <w:tblGrid>
        <w:gridCol w:w="1276"/>
        <w:gridCol w:w="2410"/>
        <w:gridCol w:w="1843"/>
        <w:gridCol w:w="992"/>
        <w:gridCol w:w="1276"/>
        <w:gridCol w:w="2835"/>
      </w:tblGrid>
      <w:tr w:rsidR="00C6311B" w:rsidTr="00C6311B">
        <w:tc>
          <w:tcPr>
            <w:tcW w:w="1276" w:type="dxa"/>
          </w:tcPr>
          <w:p w:rsidR="00C6311B" w:rsidRPr="00C6311B" w:rsidRDefault="00C6311B" w:rsidP="00C6311B">
            <w:pPr>
              <w:pStyle w:val="Odlomakpopisa"/>
              <w:ind w:left="0"/>
              <w:jc w:val="both"/>
              <w:rPr>
                <w:rFonts w:ascii="Times New Roman" w:hAnsi="Times New Roman" w:cs="Times New Roman"/>
                <w:sz w:val="24"/>
                <w:szCs w:val="24"/>
              </w:rPr>
            </w:pPr>
            <w:r w:rsidRPr="00C6311B">
              <w:rPr>
                <w:rFonts w:ascii="Times New Roman" w:hAnsi="Times New Roman" w:cs="Times New Roman"/>
                <w:sz w:val="24"/>
                <w:szCs w:val="24"/>
              </w:rPr>
              <w:t>Tvrtka ili naziv</w:t>
            </w:r>
          </w:p>
        </w:tc>
        <w:tc>
          <w:tcPr>
            <w:tcW w:w="2410" w:type="dxa"/>
          </w:tcPr>
          <w:p w:rsidR="00C6311B" w:rsidRPr="00C6311B" w:rsidRDefault="00C6311B" w:rsidP="00C6311B">
            <w:pPr>
              <w:pStyle w:val="Odlomakpopisa"/>
              <w:ind w:left="0"/>
              <w:rPr>
                <w:rFonts w:ascii="Times New Roman" w:hAnsi="Times New Roman" w:cs="Times New Roman"/>
                <w:sz w:val="24"/>
                <w:szCs w:val="24"/>
              </w:rPr>
            </w:pPr>
            <w:r w:rsidRPr="00C6311B">
              <w:rPr>
                <w:rFonts w:ascii="Times New Roman" w:hAnsi="Times New Roman" w:cs="Times New Roman"/>
                <w:sz w:val="24"/>
                <w:szCs w:val="24"/>
              </w:rPr>
              <w:t>Područje sa kojeg je otpad skupljen (općina/grad)</w:t>
            </w:r>
          </w:p>
        </w:tc>
        <w:tc>
          <w:tcPr>
            <w:tcW w:w="1843" w:type="dxa"/>
          </w:tcPr>
          <w:p w:rsidR="00C6311B" w:rsidRPr="00C6311B" w:rsidRDefault="00C6311B" w:rsidP="00C6311B">
            <w:pPr>
              <w:pStyle w:val="Odlomakpopisa"/>
              <w:ind w:left="0"/>
              <w:jc w:val="both"/>
              <w:rPr>
                <w:rFonts w:ascii="Times New Roman" w:hAnsi="Times New Roman" w:cs="Times New Roman"/>
                <w:sz w:val="24"/>
                <w:szCs w:val="24"/>
              </w:rPr>
            </w:pPr>
            <w:r w:rsidRPr="00C6311B">
              <w:rPr>
                <w:rFonts w:ascii="Times New Roman" w:hAnsi="Times New Roman" w:cs="Times New Roman"/>
                <w:sz w:val="24"/>
                <w:szCs w:val="24"/>
              </w:rPr>
              <w:t>Broj stanovnika obuhvaćen skupljanjem</w:t>
            </w:r>
          </w:p>
        </w:tc>
        <w:tc>
          <w:tcPr>
            <w:tcW w:w="992" w:type="dxa"/>
          </w:tcPr>
          <w:p w:rsidR="00C6311B" w:rsidRPr="00C6311B" w:rsidRDefault="00C6311B" w:rsidP="00C6311B">
            <w:pPr>
              <w:pStyle w:val="Odlomakpopisa"/>
              <w:ind w:left="0"/>
              <w:jc w:val="both"/>
              <w:rPr>
                <w:rFonts w:ascii="Times New Roman" w:hAnsi="Times New Roman" w:cs="Times New Roman"/>
                <w:sz w:val="24"/>
                <w:szCs w:val="24"/>
              </w:rPr>
            </w:pPr>
            <w:r w:rsidRPr="00C6311B">
              <w:rPr>
                <w:rFonts w:ascii="Times New Roman" w:hAnsi="Times New Roman" w:cs="Times New Roman"/>
                <w:sz w:val="24"/>
                <w:szCs w:val="24"/>
              </w:rPr>
              <w:t>Ključni broj otpada</w:t>
            </w:r>
          </w:p>
        </w:tc>
        <w:tc>
          <w:tcPr>
            <w:tcW w:w="1276" w:type="dxa"/>
          </w:tcPr>
          <w:p w:rsidR="00C6311B" w:rsidRPr="00C6311B" w:rsidRDefault="00C6311B" w:rsidP="00C6311B">
            <w:pPr>
              <w:pStyle w:val="Odlomakpopisa"/>
              <w:ind w:left="0"/>
              <w:jc w:val="both"/>
              <w:rPr>
                <w:rFonts w:ascii="Times New Roman" w:hAnsi="Times New Roman" w:cs="Times New Roman"/>
                <w:sz w:val="24"/>
                <w:szCs w:val="24"/>
              </w:rPr>
            </w:pPr>
            <w:r w:rsidRPr="00C6311B">
              <w:rPr>
                <w:rFonts w:ascii="Times New Roman" w:hAnsi="Times New Roman" w:cs="Times New Roman"/>
                <w:sz w:val="24"/>
                <w:szCs w:val="24"/>
              </w:rPr>
              <w:t>Naziv otpada</w:t>
            </w:r>
          </w:p>
        </w:tc>
        <w:tc>
          <w:tcPr>
            <w:tcW w:w="2835" w:type="dxa"/>
          </w:tcPr>
          <w:p w:rsidR="00C6311B" w:rsidRDefault="00C6311B" w:rsidP="00C6311B">
            <w:pPr>
              <w:pStyle w:val="Odlomakpopisa"/>
              <w:ind w:left="0"/>
              <w:jc w:val="both"/>
              <w:rPr>
                <w:rFonts w:ascii="Times New Roman" w:hAnsi="Times New Roman" w:cs="Times New Roman"/>
                <w:sz w:val="24"/>
                <w:szCs w:val="24"/>
              </w:rPr>
            </w:pPr>
            <w:r w:rsidRPr="00C6311B">
              <w:rPr>
                <w:rFonts w:ascii="Times New Roman" w:hAnsi="Times New Roman" w:cs="Times New Roman"/>
                <w:sz w:val="24"/>
                <w:szCs w:val="24"/>
              </w:rPr>
              <w:t>Ukupno sakupljeno (preuzeto u</w:t>
            </w:r>
            <w:r w:rsidR="00372E2C">
              <w:rPr>
                <w:rFonts w:ascii="Times New Roman" w:hAnsi="Times New Roman" w:cs="Times New Roman"/>
                <w:sz w:val="24"/>
                <w:szCs w:val="24"/>
              </w:rPr>
              <w:t xml:space="preserve"> 201</w:t>
            </w:r>
            <w:r w:rsidR="004D2664">
              <w:rPr>
                <w:rFonts w:ascii="Times New Roman" w:hAnsi="Times New Roman" w:cs="Times New Roman"/>
                <w:sz w:val="24"/>
                <w:szCs w:val="24"/>
              </w:rPr>
              <w:t>9</w:t>
            </w:r>
            <w:r w:rsidR="00372E2C">
              <w:rPr>
                <w:rFonts w:ascii="Times New Roman" w:hAnsi="Times New Roman" w:cs="Times New Roman"/>
                <w:sz w:val="24"/>
                <w:szCs w:val="24"/>
              </w:rPr>
              <w:t>.</w:t>
            </w:r>
            <w:r w:rsidRPr="00C6311B">
              <w:rPr>
                <w:rFonts w:ascii="Times New Roman" w:hAnsi="Times New Roman" w:cs="Times New Roman"/>
                <w:sz w:val="24"/>
                <w:szCs w:val="24"/>
              </w:rPr>
              <w:t xml:space="preserve"> godini)</w:t>
            </w:r>
          </w:p>
          <w:p w:rsidR="00325AE4" w:rsidRPr="00C6311B" w:rsidRDefault="00325AE4"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tona</w:t>
            </w:r>
          </w:p>
        </w:tc>
      </w:tr>
      <w:tr w:rsidR="00C6311B" w:rsidTr="00C6311B">
        <w:tc>
          <w:tcPr>
            <w:tcW w:w="1276" w:type="dxa"/>
          </w:tcPr>
          <w:p w:rsidR="00C6311B" w:rsidRPr="00372E2C" w:rsidRDefault="00372E2C"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Rivina Jaruga d.o.o.</w:t>
            </w:r>
          </w:p>
        </w:tc>
        <w:tc>
          <w:tcPr>
            <w:tcW w:w="2410" w:type="dxa"/>
          </w:tcPr>
          <w:p w:rsidR="00C6311B" w:rsidRPr="00BB7CA7" w:rsidRDefault="00372E2C" w:rsidP="00C6311B">
            <w:pPr>
              <w:pStyle w:val="Odlomakpopisa"/>
              <w:ind w:left="0"/>
              <w:jc w:val="both"/>
              <w:rPr>
                <w:rFonts w:ascii="Times New Roman" w:hAnsi="Times New Roman" w:cs="Times New Roman"/>
                <w:sz w:val="24"/>
                <w:szCs w:val="24"/>
              </w:rPr>
            </w:pPr>
            <w:r w:rsidRPr="00BB7CA7">
              <w:rPr>
                <w:rFonts w:ascii="Times New Roman" w:hAnsi="Times New Roman" w:cs="Times New Roman"/>
                <w:sz w:val="24"/>
                <w:szCs w:val="24"/>
              </w:rPr>
              <w:t>Grad Skradin</w:t>
            </w:r>
          </w:p>
        </w:tc>
        <w:tc>
          <w:tcPr>
            <w:tcW w:w="1843" w:type="dxa"/>
          </w:tcPr>
          <w:p w:rsidR="00C6311B" w:rsidRPr="00BB7CA7" w:rsidRDefault="00372E2C" w:rsidP="00F82482">
            <w:pPr>
              <w:pStyle w:val="Odlomakpopisa"/>
              <w:ind w:left="0"/>
              <w:jc w:val="both"/>
              <w:rPr>
                <w:rFonts w:ascii="Times New Roman" w:hAnsi="Times New Roman" w:cs="Times New Roman"/>
                <w:sz w:val="24"/>
                <w:szCs w:val="24"/>
              </w:rPr>
            </w:pPr>
            <w:r w:rsidRPr="00BB7CA7">
              <w:rPr>
                <w:rFonts w:ascii="Times New Roman" w:hAnsi="Times New Roman" w:cs="Times New Roman"/>
                <w:sz w:val="24"/>
                <w:szCs w:val="24"/>
              </w:rPr>
              <w:t>3825 +</w:t>
            </w:r>
            <w:r w:rsidR="00F82482" w:rsidRPr="00BB7CA7">
              <w:rPr>
                <w:rFonts w:ascii="Times New Roman" w:hAnsi="Times New Roman" w:cs="Times New Roman"/>
                <w:sz w:val="24"/>
                <w:szCs w:val="24"/>
              </w:rPr>
              <w:t xml:space="preserve"> </w:t>
            </w:r>
            <w:r w:rsidRPr="00BB7CA7">
              <w:rPr>
                <w:rFonts w:ascii="Times New Roman" w:hAnsi="Times New Roman" w:cs="Times New Roman"/>
                <w:sz w:val="24"/>
                <w:szCs w:val="24"/>
              </w:rPr>
              <w:t>turisti u sezoni</w:t>
            </w:r>
            <w:r w:rsidR="00F82482" w:rsidRPr="00BB7CA7">
              <w:rPr>
                <w:rFonts w:ascii="Times New Roman" w:hAnsi="Times New Roman" w:cs="Times New Roman"/>
                <w:sz w:val="24"/>
                <w:szCs w:val="24"/>
              </w:rPr>
              <w:t xml:space="preserve"> ( cca </w:t>
            </w:r>
            <w:r w:rsidR="004D2664">
              <w:rPr>
                <w:rFonts w:ascii="Times New Roman" w:hAnsi="Times New Roman" w:cs="Times New Roman"/>
                <w:sz w:val="24"/>
                <w:szCs w:val="24"/>
              </w:rPr>
              <w:t xml:space="preserve">    94 000</w:t>
            </w:r>
            <w:r w:rsidR="00F82482" w:rsidRPr="00BB7CA7">
              <w:rPr>
                <w:rFonts w:ascii="Times New Roman" w:hAnsi="Times New Roman" w:cs="Times New Roman"/>
                <w:sz w:val="24"/>
                <w:szCs w:val="24"/>
              </w:rPr>
              <w:t xml:space="preserve"> noćenja)</w:t>
            </w:r>
            <w:r w:rsidR="007E4AD3">
              <w:rPr>
                <w:rFonts w:ascii="Times New Roman" w:hAnsi="Times New Roman" w:cs="Times New Roman"/>
                <w:sz w:val="24"/>
                <w:szCs w:val="24"/>
              </w:rPr>
              <w:t xml:space="preserve">  </w:t>
            </w:r>
          </w:p>
        </w:tc>
        <w:tc>
          <w:tcPr>
            <w:tcW w:w="992" w:type="dxa"/>
          </w:tcPr>
          <w:p w:rsidR="00C6311B" w:rsidRPr="00372E2C" w:rsidRDefault="00372E2C" w:rsidP="00C6311B">
            <w:pPr>
              <w:pStyle w:val="Odlomakpopisa"/>
              <w:ind w:left="0"/>
              <w:jc w:val="both"/>
              <w:rPr>
                <w:rFonts w:ascii="Times New Roman" w:hAnsi="Times New Roman" w:cs="Times New Roman"/>
                <w:sz w:val="24"/>
                <w:szCs w:val="24"/>
              </w:rPr>
            </w:pPr>
            <w:r w:rsidRPr="00372E2C">
              <w:rPr>
                <w:rFonts w:ascii="Times New Roman" w:hAnsi="Times New Roman" w:cs="Times New Roman"/>
                <w:sz w:val="24"/>
                <w:szCs w:val="24"/>
              </w:rPr>
              <w:t>200301</w:t>
            </w:r>
          </w:p>
        </w:tc>
        <w:tc>
          <w:tcPr>
            <w:tcW w:w="1276" w:type="dxa"/>
          </w:tcPr>
          <w:p w:rsidR="00C6311B" w:rsidRPr="00372E2C" w:rsidRDefault="00372E2C"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Miješani komunalni otpad</w:t>
            </w:r>
          </w:p>
        </w:tc>
        <w:tc>
          <w:tcPr>
            <w:tcW w:w="2835" w:type="dxa"/>
          </w:tcPr>
          <w:p w:rsidR="00C6311B" w:rsidRPr="00372E2C" w:rsidRDefault="00372E2C" w:rsidP="00C6311B">
            <w:pPr>
              <w:pStyle w:val="Odlomakpopisa"/>
              <w:ind w:left="0"/>
              <w:jc w:val="both"/>
              <w:rPr>
                <w:rFonts w:ascii="Times New Roman" w:hAnsi="Times New Roman" w:cs="Times New Roman"/>
                <w:sz w:val="24"/>
                <w:szCs w:val="24"/>
              </w:rPr>
            </w:pPr>
            <w:r w:rsidRPr="00362542">
              <w:rPr>
                <w:rFonts w:ascii="Times New Roman" w:hAnsi="Times New Roman" w:cs="Times New Roman"/>
                <w:sz w:val="24"/>
                <w:szCs w:val="24"/>
              </w:rPr>
              <w:t>1</w:t>
            </w:r>
            <w:r w:rsidR="00D274FF">
              <w:rPr>
                <w:rFonts w:ascii="Times New Roman" w:hAnsi="Times New Roman" w:cs="Times New Roman"/>
                <w:sz w:val="24"/>
                <w:szCs w:val="24"/>
              </w:rPr>
              <w:t>.</w:t>
            </w:r>
            <w:r w:rsidR="005349F0">
              <w:rPr>
                <w:rFonts w:ascii="Times New Roman" w:hAnsi="Times New Roman" w:cs="Times New Roman"/>
                <w:sz w:val="24"/>
                <w:szCs w:val="24"/>
              </w:rPr>
              <w:t>032,52</w:t>
            </w:r>
          </w:p>
        </w:tc>
      </w:tr>
      <w:tr w:rsidR="00916907" w:rsidTr="00D274FF">
        <w:trPr>
          <w:trHeight w:val="184"/>
        </w:trPr>
        <w:tc>
          <w:tcPr>
            <w:tcW w:w="1276" w:type="dxa"/>
          </w:tcPr>
          <w:p w:rsidR="00916907" w:rsidRPr="00372E2C" w:rsidRDefault="00916907" w:rsidP="00916907">
            <w:pPr>
              <w:pStyle w:val="Odlomakpopisa"/>
              <w:ind w:left="0"/>
              <w:jc w:val="both"/>
              <w:rPr>
                <w:rFonts w:ascii="Times New Roman" w:hAnsi="Times New Roman" w:cs="Times New Roman"/>
                <w:sz w:val="24"/>
                <w:szCs w:val="24"/>
              </w:rPr>
            </w:pPr>
          </w:p>
        </w:tc>
        <w:tc>
          <w:tcPr>
            <w:tcW w:w="2410" w:type="dxa"/>
          </w:tcPr>
          <w:p w:rsidR="00916907" w:rsidRPr="00372E2C" w:rsidRDefault="00916907" w:rsidP="00916907">
            <w:pPr>
              <w:pStyle w:val="Odlomakpopisa"/>
              <w:ind w:left="0"/>
              <w:jc w:val="both"/>
              <w:rPr>
                <w:rFonts w:ascii="Times New Roman" w:hAnsi="Times New Roman" w:cs="Times New Roman"/>
                <w:sz w:val="24"/>
                <w:szCs w:val="24"/>
              </w:rPr>
            </w:pPr>
          </w:p>
        </w:tc>
        <w:tc>
          <w:tcPr>
            <w:tcW w:w="1843" w:type="dxa"/>
          </w:tcPr>
          <w:p w:rsidR="00916907" w:rsidRPr="00372E2C" w:rsidRDefault="00916907" w:rsidP="00916907">
            <w:pPr>
              <w:pStyle w:val="Odlomakpopisa"/>
              <w:ind w:left="0"/>
              <w:jc w:val="center"/>
              <w:rPr>
                <w:rFonts w:ascii="Times New Roman" w:hAnsi="Times New Roman" w:cs="Times New Roman"/>
                <w:sz w:val="24"/>
                <w:szCs w:val="24"/>
              </w:rPr>
            </w:pPr>
          </w:p>
        </w:tc>
        <w:tc>
          <w:tcPr>
            <w:tcW w:w="992" w:type="dxa"/>
          </w:tcPr>
          <w:p w:rsidR="00916907" w:rsidRPr="00372E2C" w:rsidRDefault="00916907" w:rsidP="00916907">
            <w:pPr>
              <w:pStyle w:val="Odlomakpopisa"/>
              <w:ind w:left="0"/>
              <w:jc w:val="both"/>
              <w:rPr>
                <w:rFonts w:ascii="Times New Roman" w:hAnsi="Times New Roman" w:cs="Times New Roman"/>
                <w:sz w:val="24"/>
                <w:szCs w:val="24"/>
              </w:rPr>
            </w:pPr>
          </w:p>
        </w:tc>
        <w:tc>
          <w:tcPr>
            <w:tcW w:w="1276" w:type="dxa"/>
          </w:tcPr>
          <w:p w:rsidR="00916907" w:rsidRPr="00372E2C" w:rsidRDefault="00916907" w:rsidP="00916907">
            <w:pPr>
              <w:pStyle w:val="Odlomakpopisa"/>
              <w:ind w:left="0"/>
              <w:jc w:val="both"/>
              <w:rPr>
                <w:rFonts w:ascii="Times New Roman" w:hAnsi="Times New Roman" w:cs="Times New Roman"/>
                <w:sz w:val="24"/>
                <w:szCs w:val="24"/>
              </w:rPr>
            </w:pPr>
          </w:p>
        </w:tc>
        <w:tc>
          <w:tcPr>
            <w:tcW w:w="2835" w:type="dxa"/>
          </w:tcPr>
          <w:p w:rsidR="00916907" w:rsidRPr="00372E2C" w:rsidRDefault="00916907" w:rsidP="00916907">
            <w:pPr>
              <w:pStyle w:val="Odlomakpopisa"/>
              <w:ind w:left="0"/>
              <w:jc w:val="both"/>
              <w:rPr>
                <w:rFonts w:ascii="Times New Roman" w:hAnsi="Times New Roman" w:cs="Times New Roman"/>
                <w:sz w:val="24"/>
                <w:szCs w:val="24"/>
              </w:rPr>
            </w:pPr>
          </w:p>
        </w:tc>
      </w:tr>
      <w:tr w:rsidR="00916907" w:rsidTr="00C6311B">
        <w:tc>
          <w:tcPr>
            <w:tcW w:w="1276" w:type="dxa"/>
          </w:tcPr>
          <w:p w:rsidR="00916907" w:rsidRDefault="00916907" w:rsidP="00916907">
            <w:pPr>
              <w:pStyle w:val="Odlomakpopisa"/>
              <w:ind w:left="0"/>
              <w:jc w:val="both"/>
              <w:rPr>
                <w:rFonts w:ascii="Times New Roman" w:hAnsi="Times New Roman" w:cs="Times New Roman"/>
                <w:i/>
                <w:sz w:val="24"/>
                <w:szCs w:val="24"/>
              </w:rPr>
            </w:pPr>
          </w:p>
        </w:tc>
        <w:tc>
          <w:tcPr>
            <w:tcW w:w="2410" w:type="dxa"/>
          </w:tcPr>
          <w:p w:rsidR="00916907" w:rsidRDefault="00916907" w:rsidP="00916907">
            <w:pPr>
              <w:pStyle w:val="Odlomakpopisa"/>
              <w:ind w:left="0"/>
              <w:jc w:val="both"/>
              <w:rPr>
                <w:rFonts w:ascii="Times New Roman" w:hAnsi="Times New Roman" w:cs="Times New Roman"/>
                <w:i/>
                <w:sz w:val="24"/>
                <w:szCs w:val="24"/>
              </w:rPr>
            </w:pPr>
          </w:p>
        </w:tc>
        <w:tc>
          <w:tcPr>
            <w:tcW w:w="1843" w:type="dxa"/>
          </w:tcPr>
          <w:p w:rsidR="00916907" w:rsidRDefault="00916907" w:rsidP="00916907">
            <w:pPr>
              <w:pStyle w:val="Odlomakpopisa"/>
              <w:ind w:left="0"/>
              <w:jc w:val="both"/>
              <w:rPr>
                <w:rFonts w:ascii="Times New Roman" w:hAnsi="Times New Roman" w:cs="Times New Roman"/>
                <w:i/>
                <w:sz w:val="24"/>
                <w:szCs w:val="24"/>
              </w:rPr>
            </w:pPr>
          </w:p>
        </w:tc>
        <w:tc>
          <w:tcPr>
            <w:tcW w:w="992" w:type="dxa"/>
          </w:tcPr>
          <w:p w:rsidR="00916907" w:rsidRDefault="00916907" w:rsidP="00916907">
            <w:pPr>
              <w:pStyle w:val="Odlomakpopisa"/>
              <w:ind w:left="0"/>
              <w:jc w:val="both"/>
              <w:rPr>
                <w:rFonts w:ascii="Times New Roman" w:hAnsi="Times New Roman" w:cs="Times New Roman"/>
                <w:i/>
                <w:sz w:val="24"/>
                <w:szCs w:val="24"/>
              </w:rPr>
            </w:pPr>
          </w:p>
        </w:tc>
        <w:tc>
          <w:tcPr>
            <w:tcW w:w="1276" w:type="dxa"/>
          </w:tcPr>
          <w:p w:rsidR="00916907" w:rsidRDefault="00916907" w:rsidP="00916907">
            <w:pPr>
              <w:pStyle w:val="Odlomakpopisa"/>
              <w:ind w:left="0"/>
              <w:jc w:val="both"/>
              <w:rPr>
                <w:rFonts w:ascii="Times New Roman" w:hAnsi="Times New Roman" w:cs="Times New Roman"/>
                <w:i/>
                <w:sz w:val="24"/>
                <w:szCs w:val="24"/>
              </w:rPr>
            </w:pPr>
          </w:p>
        </w:tc>
        <w:tc>
          <w:tcPr>
            <w:tcW w:w="2835" w:type="dxa"/>
          </w:tcPr>
          <w:p w:rsidR="00916907" w:rsidRDefault="00916907" w:rsidP="00916907">
            <w:pPr>
              <w:pStyle w:val="Odlomakpopisa"/>
              <w:ind w:left="0"/>
              <w:jc w:val="both"/>
              <w:rPr>
                <w:rFonts w:ascii="Times New Roman" w:hAnsi="Times New Roman" w:cs="Times New Roman"/>
                <w:i/>
                <w:sz w:val="24"/>
                <w:szCs w:val="24"/>
              </w:rPr>
            </w:pPr>
          </w:p>
        </w:tc>
      </w:tr>
    </w:tbl>
    <w:p w:rsidR="00C6311B" w:rsidRDefault="00C6311B" w:rsidP="00C6311B">
      <w:pPr>
        <w:pStyle w:val="Odlomakpopisa"/>
        <w:ind w:left="360"/>
        <w:jc w:val="both"/>
        <w:rPr>
          <w:rFonts w:ascii="Times New Roman" w:hAnsi="Times New Roman" w:cs="Times New Roman"/>
          <w:i/>
          <w:sz w:val="24"/>
          <w:szCs w:val="24"/>
        </w:rPr>
      </w:pPr>
    </w:p>
    <w:p w:rsidR="00C6311B" w:rsidRDefault="00C6311B" w:rsidP="00C6311B">
      <w:pPr>
        <w:pStyle w:val="Odlomakpopisa"/>
        <w:ind w:left="360"/>
        <w:jc w:val="both"/>
        <w:rPr>
          <w:rFonts w:ascii="Times New Roman" w:hAnsi="Times New Roman" w:cs="Times New Roman"/>
          <w:i/>
          <w:sz w:val="24"/>
          <w:szCs w:val="24"/>
        </w:rPr>
      </w:pPr>
    </w:p>
    <w:p w:rsidR="00F079B5" w:rsidRDefault="00F079B5" w:rsidP="00C6311B">
      <w:pPr>
        <w:pStyle w:val="Odlomakpopisa"/>
        <w:ind w:left="360"/>
        <w:jc w:val="both"/>
        <w:rPr>
          <w:rFonts w:ascii="Times New Roman" w:hAnsi="Times New Roman" w:cs="Times New Roman"/>
          <w:i/>
          <w:sz w:val="24"/>
          <w:szCs w:val="24"/>
        </w:rPr>
      </w:pPr>
    </w:p>
    <w:tbl>
      <w:tblPr>
        <w:tblStyle w:val="Reetkatablice"/>
        <w:tblW w:w="10632" w:type="dxa"/>
        <w:tblInd w:w="-601" w:type="dxa"/>
        <w:tblLook w:val="04A0" w:firstRow="1" w:lastRow="0" w:firstColumn="1" w:lastColumn="0" w:noHBand="0" w:noVBand="1"/>
      </w:tblPr>
      <w:tblGrid>
        <w:gridCol w:w="2127"/>
        <w:gridCol w:w="2693"/>
        <w:gridCol w:w="1985"/>
        <w:gridCol w:w="1984"/>
        <w:gridCol w:w="1843"/>
      </w:tblGrid>
      <w:tr w:rsidR="00011E5E" w:rsidRPr="00372E2C" w:rsidTr="00766FFD">
        <w:tc>
          <w:tcPr>
            <w:tcW w:w="2127" w:type="dxa"/>
          </w:tcPr>
          <w:p w:rsidR="00011E5E" w:rsidRPr="00372E2C" w:rsidRDefault="00011E5E" w:rsidP="00C6311B">
            <w:pPr>
              <w:pStyle w:val="Odlomakpopisa"/>
              <w:ind w:left="0"/>
              <w:jc w:val="both"/>
              <w:rPr>
                <w:rFonts w:ascii="Times New Roman" w:hAnsi="Times New Roman" w:cs="Times New Roman"/>
                <w:sz w:val="24"/>
                <w:szCs w:val="24"/>
              </w:rPr>
            </w:pPr>
            <w:r w:rsidRPr="00372E2C">
              <w:rPr>
                <w:rFonts w:ascii="Times New Roman" w:hAnsi="Times New Roman" w:cs="Times New Roman"/>
                <w:sz w:val="24"/>
                <w:szCs w:val="24"/>
              </w:rPr>
              <w:t>Tvrtka koja gospodari odlagalištem</w:t>
            </w:r>
          </w:p>
        </w:tc>
        <w:tc>
          <w:tcPr>
            <w:tcW w:w="2693" w:type="dxa"/>
          </w:tcPr>
          <w:p w:rsidR="00011E5E" w:rsidRPr="00372E2C" w:rsidRDefault="00011E5E" w:rsidP="00C6311B">
            <w:pPr>
              <w:pStyle w:val="Odlomakpopisa"/>
              <w:ind w:left="0"/>
              <w:jc w:val="both"/>
              <w:rPr>
                <w:rFonts w:ascii="Times New Roman" w:hAnsi="Times New Roman" w:cs="Times New Roman"/>
                <w:sz w:val="24"/>
                <w:szCs w:val="24"/>
              </w:rPr>
            </w:pPr>
            <w:r w:rsidRPr="00372E2C">
              <w:rPr>
                <w:rFonts w:ascii="Times New Roman" w:hAnsi="Times New Roman" w:cs="Times New Roman"/>
                <w:sz w:val="24"/>
                <w:szCs w:val="24"/>
              </w:rPr>
              <w:t xml:space="preserve">Općina/grad iz kojeg se odlaže otpad </w:t>
            </w:r>
          </w:p>
        </w:tc>
        <w:tc>
          <w:tcPr>
            <w:tcW w:w="1985" w:type="dxa"/>
          </w:tcPr>
          <w:p w:rsidR="00011E5E" w:rsidRPr="00372E2C" w:rsidRDefault="00011E5E" w:rsidP="00C6311B">
            <w:pPr>
              <w:pStyle w:val="Odlomakpopisa"/>
              <w:ind w:left="0"/>
              <w:jc w:val="both"/>
              <w:rPr>
                <w:rFonts w:ascii="Times New Roman" w:hAnsi="Times New Roman" w:cs="Times New Roman"/>
                <w:sz w:val="24"/>
                <w:szCs w:val="24"/>
              </w:rPr>
            </w:pPr>
            <w:r w:rsidRPr="00372E2C">
              <w:rPr>
                <w:rFonts w:ascii="Times New Roman" w:hAnsi="Times New Roman" w:cs="Times New Roman"/>
                <w:sz w:val="24"/>
                <w:szCs w:val="24"/>
              </w:rPr>
              <w:t>Naziv odlagališta</w:t>
            </w:r>
          </w:p>
        </w:tc>
        <w:tc>
          <w:tcPr>
            <w:tcW w:w="1984" w:type="dxa"/>
          </w:tcPr>
          <w:p w:rsidR="00011E5E" w:rsidRPr="00372E2C" w:rsidRDefault="00011E5E" w:rsidP="00C6311B">
            <w:pPr>
              <w:pStyle w:val="Odlomakpopisa"/>
              <w:ind w:left="0"/>
              <w:jc w:val="both"/>
              <w:rPr>
                <w:rFonts w:ascii="Times New Roman" w:hAnsi="Times New Roman" w:cs="Times New Roman"/>
                <w:sz w:val="24"/>
                <w:szCs w:val="24"/>
              </w:rPr>
            </w:pPr>
            <w:r w:rsidRPr="00372E2C">
              <w:rPr>
                <w:rFonts w:ascii="Times New Roman" w:hAnsi="Times New Roman" w:cs="Times New Roman"/>
                <w:sz w:val="24"/>
                <w:szCs w:val="24"/>
              </w:rPr>
              <w:t>Ukupna količina odloženog otpada</w:t>
            </w:r>
          </w:p>
          <w:p w:rsidR="00011E5E" w:rsidRPr="00372E2C" w:rsidRDefault="00011E5E" w:rsidP="00C6311B">
            <w:pPr>
              <w:pStyle w:val="Odlomakpopisa"/>
              <w:ind w:left="0"/>
              <w:jc w:val="both"/>
              <w:rPr>
                <w:rFonts w:ascii="Times New Roman" w:hAnsi="Times New Roman" w:cs="Times New Roman"/>
                <w:sz w:val="24"/>
                <w:szCs w:val="24"/>
              </w:rPr>
            </w:pPr>
            <w:r w:rsidRPr="00372E2C">
              <w:rPr>
                <w:rFonts w:ascii="Times New Roman" w:hAnsi="Times New Roman" w:cs="Times New Roman"/>
                <w:sz w:val="24"/>
                <w:szCs w:val="24"/>
              </w:rPr>
              <w:t>(tona)</w:t>
            </w:r>
          </w:p>
        </w:tc>
        <w:tc>
          <w:tcPr>
            <w:tcW w:w="1843" w:type="dxa"/>
          </w:tcPr>
          <w:p w:rsidR="00011E5E" w:rsidRPr="00372E2C" w:rsidRDefault="00011E5E" w:rsidP="00C6311B">
            <w:pPr>
              <w:pStyle w:val="Odlomakpopisa"/>
              <w:ind w:left="0"/>
              <w:jc w:val="both"/>
              <w:rPr>
                <w:rFonts w:ascii="Times New Roman" w:hAnsi="Times New Roman" w:cs="Times New Roman"/>
                <w:sz w:val="24"/>
                <w:szCs w:val="24"/>
              </w:rPr>
            </w:pPr>
            <w:r w:rsidRPr="00372E2C">
              <w:rPr>
                <w:rFonts w:ascii="Times New Roman" w:hAnsi="Times New Roman" w:cs="Times New Roman"/>
                <w:sz w:val="24"/>
                <w:szCs w:val="24"/>
              </w:rPr>
              <w:t>Količina biorazgradive komponente (tona)</w:t>
            </w:r>
          </w:p>
        </w:tc>
      </w:tr>
      <w:tr w:rsidR="00011E5E" w:rsidTr="00766FFD">
        <w:trPr>
          <w:trHeight w:val="42"/>
        </w:trPr>
        <w:tc>
          <w:tcPr>
            <w:tcW w:w="2127" w:type="dxa"/>
            <w:vMerge w:val="restart"/>
          </w:tcPr>
          <w:p w:rsidR="00011E5E" w:rsidRPr="00372E2C" w:rsidRDefault="00372E2C"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Rivina Jaruga d.o.o.</w:t>
            </w:r>
          </w:p>
        </w:tc>
        <w:tc>
          <w:tcPr>
            <w:tcW w:w="2693" w:type="dxa"/>
          </w:tcPr>
          <w:p w:rsidR="00011E5E" w:rsidRPr="00F82482" w:rsidRDefault="00F82482" w:rsidP="00C6311B">
            <w:pPr>
              <w:pStyle w:val="Odlomakpopisa"/>
              <w:ind w:left="0"/>
              <w:jc w:val="both"/>
              <w:rPr>
                <w:rFonts w:ascii="Times New Roman" w:hAnsi="Times New Roman" w:cs="Times New Roman"/>
                <w:sz w:val="24"/>
                <w:szCs w:val="24"/>
              </w:rPr>
            </w:pPr>
            <w:r w:rsidRPr="00F82482">
              <w:rPr>
                <w:rFonts w:ascii="Times New Roman" w:hAnsi="Times New Roman" w:cs="Times New Roman"/>
                <w:sz w:val="24"/>
                <w:szCs w:val="24"/>
              </w:rPr>
              <w:t>Grad Skradin</w:t>
            </w:r>
          </w:p>
        </w:tc>
        <w:tc>
          <w:tcPr>
            <w:tcW w:w="1985" w:type="dxa"/>
            <w:vMerge w:val="restart"/>
          </w:tcPr>
          <w:p w:rsidR="00011E5E" w:rsidRDefault="00F82482" w:rsidP="00C6311B">
            <w:pPr>
              <w:pStyle w:val="Odlomakpopisa"/>
              <w:ind w:left="0"/>
              <w:jc w:val="both"/>
              <w:rPr>
                <w:rFonts w:ascii="Times New Roman" w:hAnsi="Times New Roman" w:cs="Times New Roman"/>
                <w:sz w:val="24"/>
                <w:szCs w:val="24"/>
              </w:rPr>
            </w:pPr>
            <w:r w:rsidRPr="00F82482">
              <w:rPr>
                <w:rFonts w:ascii="Times New Roman" w:hAnsi="Times New Roman" w:cs="Times New Roman"/>
                <w:sz w:val="24"/>
                <w:szCs w:val="24"/>
              </w:rPr>
              <w:t>Bratiškovački gaj</w:t>
            </w:r>
          </w:p>
          <w:p w:rsidR="00362542" w:rsidRPr="00F82482" w:rsidRDefault="00362542" w:rsidP="00C6311B">
            <w:pPr>
              <w:pStyle w:val="Odlomakpopisa"/>
              <w:ind w:left="0"/>
              <w:jc w:val="both"/>
              <w:rPr>
                <w:rFonts w:ascii="Times New Roman" w:hAnsi="Times New Roman" w:cs="Times New Roman"/>
                <w:sz w:val="24"/>
                <w:szCs w:val="24"/>
              </w:rPr>
            </w:pPr>
          </w:p>
        </w:tc>
        <w:tc>
          <w:tcPr>
            <w:tcW w:w="1984" w:type="dxa"/>
            <w:vMerge w:val="restart"/>
          </w:tcPr>
          <w:p w:rsidR="00D274FF" w:rsidRDefault="00D274FF"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0,00</w:t>
            </w:r>
            <w:r w:rsidR="005349F0">
              <w:rPr>
                <w:rFonts w:ascii="Times New Roman" w:hAnsi="Times New Roman" w:cs="Times New Roman"/>
                <w:sz w:val="24"/>
                <w:szCs w:val="24"/>
              </w:rPr>
              <w:t xml:space="preserve">  </w:t>
            </w:r>
            <w:r>
              <w:rPr>
                <w:rFonts w:ascii="Times New Roman" w:hAnsi="Times New Roman" w:cs="Times New Roman"/>
                <w:sz w:val="24"/>
                <w:szCs w:val="24"/>
              </w:rPr>
              <w:t xml:space="preserve">(sav </w:t>
            </w:r>
            <w:r w:rsidR="00A7135C">
              <w:rPr>
                <w:rFonts w:ascii="Times New Roman" w:hAnsi="Times New Roman" w:cs="Times New Roman"/>
                <w:sz w:val="24"/>
                <w:szCs w:val="24"/>
              </w:rPr>
              <w:t>p</w:t>
            </w:r>
            <w:r>
              <w:rPr>
                <w:rFonts w:ascii="Times New Roman" w:hAnsi="Times New Roman" w:cs="Times New Roman"/>
                <w:sz w:val="24"/>
                <w:szCs w:val="24"/>
              </w:rPr>
              <w:t>rikupljeni miješani komunalni otpad</w:t>
            </w:r>
          </w:p>
          <w:p w:rsidR="005D2006" w:rsidRDefault="00D274FF"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u 201</w:t>
            </w:r>
            <w:r w:rsidR="005349F0">
              <w:rPr>
                <w:rFonts w:ascii="Times New Roman" w:hAnsi="Times New Roman" w:cs="Times New Roman"/>
                <w:sz w:val="24"/>
                <w:szCs w:val="24"/>
              </w:rPr>
              <w:t>9</w:t>
            </w:r>
            <w:r>
              <w:rPr>
                <w:rFonts w:ascii="Times New Roman" w:hAnsi="Times New Roman" w:cs="Times New Roman"/>
                <w:sz w:val="24"/>
                <w:szCs w:val="24"/>
              </w:rPr>
              <w:t>. predan je na županijsko odlagalište Bikarac</w:t>
            </w:r>
            <w:r w:rsidR="001F09DD">
              <w:rPr>
                <w:rFonts w:ascii="Times New Roman" w:hAnsi="Times New Roman" w:cs="Times New Roman"/>
                <w:sz w:val="24"/>
                <w:szCs w:val="24"/>
              </w:rPr>
              <w:t>)</w:t>
            </w:r>
          </w:p>
          <w:p w:rsidR="005D2006" w:rsidRDefault="005D2006" w:rsidP="00C6311B">
            <w:pPr>
              <w:pStyle w:val="Odlomakpopisa"/>
              <w:ind w:left="0"/>
              <w:jc w:val="both"/>
              <w:rPr>
                <w:rFonts w:ascii="Times New Roman" w:hAnsi="Times New Roman" w:cs="Times New Roman"/>
                <w:sz w:val="24"/>
                <w:szCs w:val="24"/>
              </w:rPr>
            </w:pPr>
          </w:p>
          <w:p w:rsidR="005D2006" w:rsidRDefault="005D2006" w:rsidP="00C6311B">
            <w:pPr>
              <w:pStyle w:val="Odlomakpopisa"/>
              <w:ind w:left="0"/>
              <w:jc w:val="both"/>
              <w:rPr>
                <w:rFonts w:ascii="Times New Roman" w:hAnsi="Times New Roman" w:cs="Times New Roman"/>
                <w:sz w:val="24"/>
                <w:szCs w:val="24"/>
              </w:rPr>
            </w:pPr>
          </w:p>
          <w:p w:rsidR="005D2006" w:rsidRDefault="005D2006" w:rsidP="00C6311B">
            <w:pPr>
              <w:pStyle w:val="Odlomakpopisa"/>
              <w:ind w:left="0"/>
              <w:jc w:val="both"/>
              <w:rPr>
                <w:rFonts w:ascii="Times New Roman" w:hAnsi="Times New Roman" w:cs="Times New Roman"/>
                <w:sz w:val="24"/>
                <w:szCs w:val="24"/>
              </w:rPr>
            </w:pPr>
          </w:p>
          <w:p w:rsidR="005D2006" w:rsidRDefault="005D2006" w:rsidP="00C6311B">
            <w:pPr>
              <w:pStyle w:val="Odlomakpopisa"/>
              <w:ind w:left="0"/>
              <w:jc w:val="both"/>
              <w:rPr>
                <w:rFonts w:ascii="Times New Roman" w:hAnsi="Times New Roman" w:cs="Times New Roman"/>
                <w:sz w:val="24"/>
                <w:szCs w:val="24"/>
              </w:rPr>
            </w:pPr>
          </w:p>
          <w:p w:rsidR="005D2006" w:rsidRPr="00F82482" w:rsidRDefault="005D2006" w:rsidP="00C6311B">
            <w:pPr>
              <w:pStyle w:val="Odlomakpopisa"/>
              <w:ind w:left="0"/>
              <w:jc w:val="both"/>
              <w:rPr>
                <w:rFonts w:ascii="Times New Roman" w:hAnsi="Times New Roman" w:cs="Times New Roman"/>
                <w:sz w:val="24"/>
                <w:szCs w:val="24"/>
              </w:rPr>
            </w:pPr>
          </w:p>
        </w:tc>
        <w:tc>
          <w:tcPr>
            <w:tcW w:w="1843" w:type="dxa"/>
            <w:vMerge w:val="restart"/>
          </w:tcPr>
          <w:p w:rsidR="00011E5E" w:rsidRPr="00916907" w:rsidRDefault="00916907"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Ne odvaja se</w:t>
            </w:r>
          </w:p>
        </w:tc>
      </w:tr>
      <w:tr w:rsidR="00011E5E" w:rsidTr="00766FFD">
        <w:trPr>
          <w:trHeight w:val="37"/>
        </w:trPr>
        <w:tc>
          <w:tcPr>
            <w:tcW w:w="2127" w:type="dxa"/>
            <w:vMerge/>
          </w:tcPr>
          <w:p w:rsidR="00011E5E" w:rsidRDefault="00011E5E" w:rsidP="00C6311B">
            <w:pPr>
              <w:pStyle w:val="Odlomakpopisa"/>
              <w:ind w:left="0"/>
              <w:jc w:val="both"/>
              <w:rPr>
                <w:rFonts w:ascii="Times New Roman" w:hAnsi="Times New Roman" w:cs="Times New Roman"/>
                <w:i/>
                <w:sz w:val="24"/>
                <w:szCs w:val="24"/>
              </w:rPr>
            </w:pPr>
          </w:p>
        </w:tc>
        <w:tc>
          <w:tcPr>
            <w:tcW w:w="2693" w:type="dxa"/>
          </w:tcPr>
          <w:p w:rsidR="00011E5E" w:rsidRDefault="00011E5E" w:rsidP="00C6311B">
            <w:pPr>
              <w:pStyle w:val="Odlomakpopisa"/>
              <w:ind w:left="0"/>
              <w:jc w:val="both"/>
              <w:rPr>
                <w:rFonts w:ascii="Times New Roman" w:hAnsi="Times New Roman" w:cs="Times New Roman"/>
                <w:i/>
                <w:sz w:val="24"/>
                <w:szCs w:val="24"/>
              </w:rPr>
            </w:pPr>
          </w:p>
        </w:tc>
        <w:tc>
          <w:tcPr>
            <w:tcW w:w="1985" w:type="dxa"/>
            <w:vMerge/>
          </w:tcPr>
          <w:p w:rsidR="00011E5E" w:rsidRDefault="00011E5E" w:rsidP="00C6311B">
            <w:pPr>
              <w:pStyle w:val="Odlomakpopisa"/>
              <w:ind w:left="0"/>
              <w:jc w:val="both"/>
              <w:rPr>
                <w:rFonts w:ascii="Times New Roman" w:hAnsi="Times New Roman" w:cs="Times New Roman"/>
                <w:i/>
                <w:sz w:val="24"/>
                <w:szCs w:val="24"/>
              </w:rPr>
            </w:pPr>
          </w:p>
        </w:tc>
        <w:tc>
          <w:tcPr>
            <w:tcW w:w="1984" w:type="dxa"/>
            <w:vMerge/>
          </w:tcPr>
          <w:p w:rsidR="00011E5E" w:rsidRDefault="00011E5E" w:rsidP="00C6311B">
            <w:pPr>
              <w:pStyle w:val="Odlomakpopisa"/>
              <w:ind w:left="0"/>
              <w:jc w:val="both"/>
              <w:rPr>
                <w:rFonts w:ascii="Times New Roman" w:hAnsi="Times New Roman" w:cs="Times New Roman"/>
                <w:i/>
                <w:sz w:val="24"/>
                <w:szCs w:val="24"/>
              </w:rPr>
            </w:pPr>
          </w:p>
        </w:tc>
        <w:tc>
          <w:tcPr>
            <w:tcW w:w="1843" w:type="dxa"/>
            <w:vMerge/>
          </w:tcPr>
          <w:p w:rsidR="00011E5E" w:rsidRDefault="00011E5E" w:rsidP="00C6311B">
            <w:pPr>
              <w:pStyle w:val="Odlomakpopisa"/>
              <w:ind w:left="0"/>
              <w:jc w:val="both"/>
              <w:rPr>
                <w:rFonts w:ascii="Times New Roman" w:hAnsi="Times New Roman" w:cs="Times New Roman"/>
                <w:i/>
                <w:sz w:val="24"/>
                <w:szCs w:val="24"/>
              </w:rPr>
            </w:pPr>
          </w:p>
        </w:tc>
      </w:tr>
      <w:tr w:rsidR="00011E5E" w:rsidTr="00766FFD">
        <w:trPr>
          <w:trHeight w:val="37"/>
        </w:trPr>
        <w:tc>
          <w:tcPr>
            <w:tcW w:w="2127" w:type="dxa"/>
            <w:vMerge/>
          </w:tcPr>
          <w:p w:rsidR="00011E5E" w:rsidRDefault="00011E5E" w:rsidP="00C6311B">
            <w:pPr>
              <w:pStyle w:val="Odlomakpopisa"/>
              <w:ind w:left="0"/>
              <w:jc w:val="both"/>
              <w:rPr>
                <w:rFonts w:ascii="Times New Roman" w:hAnsi="Times New Roman" w:cs="Times New Roman"/>
                <w:i/>
                <w:sz w:val="24"/>
                <w:szCs w:val="24"/>
              </w:rPr>
            </w:pPr>
          </w:p>
        </w:tc>
        <w:tc>
          <w:tcPr>
            <w:tcW w:w="2693" w:type="dxa"/>
          </w:tcPr>
          <w:p w:rsidR="00011E5E" w:rsidRDefault="00011E5E" w:rsidP="00C6311B">
            <w:pPr>
              <w:pStyle w:val="Odlomakpopisa"/>
              <w:ind w:left="0"/>
              <w:jc w:val="both"/>
              <w:rPr>
                <w:rFonts w:ascii="Times New Roman" w:hAnsi="Times New Roman" w:cs="Times New Roman"/>
                <w:i/>
                <w:sz w:val="24"/>
                <w:szCs w:val="24"/>
              </w:rPr>
            </w:pPr>
          </w:p>
        </w:tc>
        <w:tc>
          <w:tcPr>
            <w:tcW w:w="1985" w:type="dxa"/>
            <w:vMerge/>
          </w:tcPr>
          <w:p w:rsidR="00011E5E" w:rsidRDefault="00011E5E" w:rsidP="00C6311B">
            <w:pPr>
              <w:pStyle w:val="Odlomakpopisa"/>
              <w:ind w:left="0"/>
              <w:jc w:val="both"/>
              <w:rPr>
                <w:rFonts w:ascii="Times New Roman" w:hAnsi="Times New Roman" w:cs="Times New Roman"/>
                <w:i/>
                <w:sz w:val="24"/>
                <w:szCs w:val="24"/>
              </w:rPr>
            </w:pPr>
          </w:p>
        </w:tc>
        <w:tc>
          <w:tcPr>
            <w:tcW w:w="1984" w:type="dxa"/>
            <w:vMerge/>
          </w:tcPr>
          <w:p w:rsidR="00011E5E" w:rsidRDefault="00011E5E" w:rsidP="00C6311B">
            <w:pPr>
              <w:pStyle w:val="Odlomakpopisa"/>
              <w:ind w:left="0"/>
              <w:jc w:val="both"/>
              <w:rPr>
                <w:rFonts w:ascii="Times New Roman" w:hAnsi="Times New Roman" w:cs="Times New Roman"/>
                <w:i/>
                <w:sz w:val="24"/>
                <w:szCs w:val="24"/>
              </w:rPr>
            </w:pPr>
          </w:p>
        </w:tc>
        <w:tc>
          <w:tcPr>
            <w:tcW w:w="1843" w:type="dxa"/>
            <w:vMerge/>
          </w:tcPr>
          <w:p w:rsidR="00011E5E" w:rsidRDefault="00011E5E" w:rsidP="00C6311B">
            <w:pPr>
              <w:pStyle w:val="Odlomakpopisa"/>
              <w:ind w:left="0"/>
              <w:jc w:val="both"/>
              <w:rPr>
                <w:rFonts w:ascii="Times New Roman" w:hAnsi="Times New Roman" w:cs="Times New Roman"/>
                <w:i/>
                <w:sz w:val="24"/>
                <w:szCs w:val="24"/>
              </w:rPr>
            </w:pPr>
          </w:p>
        </w:tc>
      </w:tr>
      <w:tr w:rsidR="00011E5E" w:rsidTr="00766FFD">
        <w:trPr>
          <w:trHeight w:val="37"/>
        </w:trPr>
        <w:tc>
          <w:tcPr>
            <w:tcW w:w="2127" w:type="dxa"/>
            <w:vMerge/>
          </w:tcPr>
          <w:p w:rsidR="00011E5E" w:rsidRDefault="00011E5E" w:rsidP="00C6311B">
            <w:pPr>
              <w:pStyle w:val="Odlomakpopisa"/>
              <w:ind w:left="0"/>
              <w:jc w:val="both"/>
              <w:rPr>
                <w:rFonts w:ascii="Times New Roman" w:hAnsi="Times New Roman" w:cs="Times New Roman"/>
                <w:i/>
                <w:sz w:val="24"/>
                <w:szCs w:val="24"/>
              </w:rPr>
            </w:pPr>
          </w:p>
        </w:tc>
        <w:tc>
          <w:tcPr>
            <w:tcW w:w="2693" w:type="dxa"/>
          </w:tcPr>
          <w:p w:rsidR="00011E5E" w:rsidRDefault="00011E5E" w:rsidP="00C6311B">
            <w:pPr>
              <w:pStyle w:val="Odlomakpopisa"/>
              <w:ind w:left="0"/>
              <w:jc w:val="both"/>
              <w:rPr>
                <w:rFonts w:ascii="Times New Roman" w:hAnsi="Times New Roman" w:cs="Times New Roman"/>
                <w:i/>
                <w:sz w:val="24"/>
                <w:szCs w:val="24"/>
              </w:rPr>
            </w:pPr>
          </w:p>
        </w:tc>
        <w:tc>
          <w:tcPr>
            <w:tcW w:w="1985" w:type="dxa"/>
            <w:vMerge/>
          </w:tcPr>
          <w:p w:rsidR="00011E5E" w:rsidRDefault="00011E5E" w:rsidP="00C6311B">
            <w:pPr>
              <w:pStyle w:val="Odlomakpopisa"/>
              <w:ind w:left="0"/>
              <w:jc w:val="both"/>
              <w:rPr>
                <w:rFonts w:ascii="Times New Roman" w:hAnsi="Times New Roman" w:cs="Times New Roman"/>
                <w:i/>
                <w:sz w:val="24"/>
                <w:szCs w:val="24"/>
              </w:rPr>
            </w:pPr>
          </w:p>
        </w:tc>
        <w:tc>
          <w:tcPr>
            <w:tcW w:w="1984" w:type="dxa"/>
            <w:vMerge/>
          </w:tcPr>
          <w:p w:rsidR="00011E5E" w:rsidRDefault="00011E5E" w:rsidP="00C6311B">
            <w:pPr>
              <w:pStyle w:val="Odlomakpopisa"/>
              <w:ind w:left="0"/>
              <w:jc w:val="both"/>
              <w:rPr>
                <w:rFonts w:ascii="Times New Roman" w:hAnsi="Times New Roman" w:cs="Times New Roman"/>
                <w:i/>
                <w:sz w:val="24"/>
                <w:szCs w:val="24"/>
              </w:rPr>
            </w:pPr>
          </w:p>
        </w:tc>
        <w:tc>
          <w:tcPr>
            <w:tcW w:w="1843" w:type="dxa"/>
            <w:vMerge/>
          </w:tcPr>
          <w:p w:rsidR="00011E5E" w:rsidRDefault="00011E5E" w:rsidP="00C6311B">
            <w:pPr>
              <w:pStyle w:val="Odlomakpopisa"/>
              <w:ind w:left="0"/>
              <w:jc w:val="both"/>
              <w:rPr>
                <w:rFonts w:ascii="Times New Roman" w:hAnsi="Times New Roman" w:cs="Times New Roman"/>
                <w:i/>
                <w:sz w:val="24"/>
                <w:szCs w:val="24"/>
              </w:rPr>
            </w:pPr>
          </w:p>
        </w:tc>
      </w:tr>
      <w:tr w:rsidR="00011E5E" w:rsidTr="00766FFD">
        <w:trPr>
          <w:trHeight w:val="37"/>
        </w:trPr>
        <w:tc>
          <w:tcPr>
            <w:tcW w:w="2127" w:type="dxa"/>
            <w:vMerge/>
          </w:tcPr>
          <w:p w:rsidR="00011E5E" w:rsidRDefault="00011E5E" w:rsidP="00C6311B">
            <w:pPr>
              <w:pStyle w:val="Odlomakpopisa"/>
              <w:ind w:left="0"/>
              <w:jc w:val="both"/>
              <w:rPr>
                <w:rFonts w:ascii="Times New Roman" w:hAnsi="Times New Roman" w:cs="Times New Roman"/>
                <w:i/>
                <w:sz w:val="24"/>
                <w:szCs w:val="24"/>
              </w:rPr>
            </w:pPr>
          </w:p>
        </w:tc>
        <w:tc>
          <w:tcPr>
            <w:tcW w:w="2693" w:type="dxa"/>
          </w:tcPr>
          <w:p w:rsidR="00011E5E" w:rsidRDefault="00011E5E" w:rsidP="00C6311B">
            <w:pPr>
              <w:pStyle w:val="Odlomakpopisa"/>
              <w:ind w:left="0"/>
              <w:jc w:val="both"/>
              <w:rPr>
                <w:rFonts w:ascii="Times New Roman" w:hAnsi="Times New Roman" w:cs="Times New Roman"/>
                <w:i/>
                <w:sz w:val="24"/>
                <w:szCs w:val="24"/>
              </w:rPr>
            </w:pPr>
          </w:p>
        </w:tc>
        <w:tc>
          <w:tcPr>
            <w:tcW w:w="1985" w:type="dxa"/>
            <w:vMerge/>
          </w:tcPr>
          <w:p w:rsidR="00011E5E" w:rsidRDefault="00011E5E" w:rsidP="00C6311B">
            <w:pPr>
              <w:pStyle w:val="Odlomakpopisa"/>
              <w:ind w:left="0"/>
              <w:jc w:val="both"/>
              <w:rPr>
                <w:rFonts w:ascii="Times New Roman" w:hAnsi="Times New Roman" w:cs="Times New Roman"/>
                <w:i/>
                <w:sz w:val="24"/>
                <w:szCs w:val="24"/>
              </w:rPr>
            </w:pPr>
          </w:p>
        </w:tc>
        <w:tc>
          <w:tcPr>
            <w:tcW w:w="1984" w:type="dxa"/>
            <w:vMerge/>
          </w:tcPr>
          <w:p w:rsidR="00011E5E" w:rsidRDefault="00011E5E" w:rsidP="00C6311B">
            <w:pPr>
              <w:pStyle w:val="Odlomakpopisa"/>
              <w:ind w:left="0"/>
              <w:jc w:val="both"/>
              <w:rPr>
                <w:rFonts w:ascii="Times New Roman" w:hAnsi="Times New Roman" w:cs="Times New Roman"/>
                <w:i/>
                <w:sz w:val="24"/>
                <w:szCs w:val="24"/>
              </w:rPr>
            </w:pPr>
          </w:p>
        </w:tc>
        <w:tc>
          <w:tcPr>
            <w:tcW w:w="1843" w:type="dxa"/>
            <w:vMerge/>
          </w:tcPr>
          <w:p w:rsidR="00011E5E" w:rsidRDefault="00011E5E" w:rsidP="00C6311B">
            <w:pPr>
              <w:pStyle w:val="Odlomakpopisa"/>
              <w:ind w:left="0"/>
              <w:jc w:val="both"/>
              <w:rPr>
                <w:rFonts w:ascii="Times New Roman" w:hAnsi="Times New Roman" w:cs="Times New Roman"/>
                <w:i/>
                <w:sz w:val="24"/>
                <w:szCs w:val="24"/>
              </w:rPr>
            </w:pPr>
          </w:p>
        </w:tc>
      </w:tr>
      <w:tr w:rsidR="00011E5E" w:rsidTr="00766FFD">
        <w:trPr>
          <w:trHeight w:val="37"/>
        </w:trPr>
        <w:tc>
          <w:tcPr>
            <w:tcW w:w="2127" w:type="dxa"/>
            <w:vMerge/>
          </w:tcPr>
          <w:p w:rsidR="00011E5E" w:rsidRDefault="00011E5E" w:rsidP="00C6311B">
            <w:pPr>
              <w:pStyle w:val="Odlomakpopisa"/>
              <w:ind w:left="0"/>
              <w:jc w:val="both"/>
              <w:rPr>
                <w:rFonts w:ascii="Times New Roman" w:hAnsi="Times New Roman" w:cs="Times New Roman"/>
                <w:i/>
                <w:sz w:val="24"/>
                <w:szCs w:val="24"/>
              </w:rPr>
            </w:pPr>
          </w:p>
        </w:tc>
        <w:tc>
          <w:tcPr>
            <w:tcW w:w="2693" w:type="dxa"/>
          </w:tcPr>
          <w:p w:rsidR="00011E5E" w:rsidRDefault="00011E5E" w:rsidP="00C6311B">
            <w:pPr>
              <w:pStyle w:val="Odlomakpopisa"/>
              <w:ind w:left="0"/>
              <w:jc w:val="both"/>
              <w:rPr>
                <w:rFonts w:ascii="Times New Roman" w:hAnsi="Times New Roman" w:cs="Times New Roman"/>
                <w:i/>
                <w:sz w:val="24"/>
                <w:szCs w:val="24"/>
              </w:rPr>
            </w:pPr>
          </w:p>
        </w:tc>
        <w:tc>
          <w:tcPr>
            <w:tcW w:w="1985" w:type="dxa"/>
            <w:vMerge/>
          </w:tcPr>
          <w:p w:rsidR="00011E5E" w:rsidRDefault="00011E5E" w:rsidP="00C6311B">
            <w:pPr>
              <w:pStyle w:val="Odlomakpopisa"/>
              <w:ind w:left="0"/>
              <w:jc w:val="both"/>
              <w:rPr>
                <w:rFonts w:ascii="Times New Roman" w:hAnsi="Times New Roman" w:cs="Times New Roman"/>
                <w:i/>
                <w:sz w:val="24"/>
                <w:szCs w:val="24"/>
              </w:rPr>
            </w:pPr>
          </w:p>
        </w:tc>
        <w:tc>
          <w:tcPr>
            <w:tcW w:w="1984" w:type="dxa"/>
            <w:vMerge/>
          </w:tcPr>
          <w:p w:rsidR="00011E5E" w:rsidRDefault="00011E5E" w:rsidP="00C6311B">
            <w:pPr>
              <w:pStyle w:val="Odlomakpopisa"/>
              <w:ind w:left="0"/>
              <w:jc w:val="both"/>
              <w:rPr>
                <w:rFonts w:ascii="Times New Roman" w:hAnsi="Times New Roman" w:cs="Times New Roman"/>
                <w:i/>
                <w:sz w:val="24"/>
                <w:szCs w:val="24"/>
              </w:rPr>
            </w:pPr>
          </w:p>
        </w:tc>
        <w:tc>
          <w:tcPr>
            <w:tcW w:w="1843" w:type="dxa"/>
            <w:vMerge/>
          </w:tcPr>
          <w:p w:rsidR="00011E5E" w:rsidRDefault="00011E5E" w:rsidP="00C6311B">
            <w:pPr>
              <w:pStyle w:val="Odlomakpopisa"/>
              <w:ind w:left="0"/>
              <w:jc w:val="both"/>
              <w:rPr>
                <w:rFonts w:ascii="Times New Roman" w:hAnsi="Times New Roman" w:cs="Times New Roman"/>
                <w:i/>
                <w:sz w:val="24"/>
                <w:szCs w:val="24"/>
              </w:rPr>
            </w:pPr>
          </w:p>
        </w:tc>
      </w:tr>
      <w:tr w:rsidR="00011E5E" w:rsidTr="00766FFD">
        <w:trPr>
          <w:trHeight w:val="37"/>
        </w:trPr>
        <w:tc>
          <w:tcPr>
            <w:tcW w:w="2127" w:type="dxa"/>
            <w:vMerge/>
          </w:tcPr>
          <w:p w:rsidR="00011E5E" w:rsidRDefault="00011E5E" w:rsidP="00C6311B">
            <w:pPr>
              <w:pStyle w:val="Odlomakpopisa"/>
              <w:ind w:left="0"/>
              <w:jc w:val="both"/>
              <w:rPr>
                <w:rFonts w:ascii="Times New Roman" w:hAnsi="Times New Roman" w:cs="Times New Roman"/>
                <w:i/>
                <w:sz w:val="24"/>
                <w:szCs w:val="24"/>
              </w:rPr>
            </w:pPr>
          </w:p>
        </w:tc>
        <w:tc>
          <w:tcPr>
            <w:tcW w:w="2693" w:type="dxa"/>
          </w:tcPr>
          <w:p w:rsidR="00011E5E" w:rsidRDefault="00011E5E" w:rsidP="00C6311B">
            <w:pPr>
              <w:pStyle w:val="Odlomakpopisa"/>
              <w:ind w:left="0"/>
              <w:jc w:val="both"/>
              <w:rPr>
                <w:rFonts w:ascii="Times New Roman" w:hAnsi="Times New Roman" w:cs="Times New Roman"/>
                <w:i/>
                <w:sz w:val="24"/>
                <w:szCs w:val="24"/>
              </w:rPr>
            </w:pPr>
          </w:p>
        </w:tc>
        <w:tc>
          <w:tcPr>
            <w:tcW w:w="1985" w:type="dxa"/>
            <w:vMerge/>
          </w:tcPr>
          <w:p w:rsidR="00011E5E" w:rsidRDefault="00011E5E" w:rsidP="00C6311B">
            <w:pPr>
              <w:pStyle w:val="Odlomakpopisa"/>
              <w:ind w:left="0"/>
              <w:jc w:val="both"/>
              <w:rPr>
                <w:rFonts w:ascii="Times New Roman" w:hAnsi="Times New Roman" w:cs="Times New Roman"/>
                <w:i/>
                <w:sz w:val="24"/>
                <w:szCs w:val="24"/>
              </w:rPr>
            </w:pPr>
          </w:p>
        </w:tc>
        <w:tc>
          <w:tcPr>
            <w:tcW w:w="1984" w:type="dxa"/>
            <w:vMerge/>
          </w:tcPr>
          <w:p w:rsidR="00011E5E" w:rsidRDefault="00011E5E" w:rsidP="00C6311B">
            <w:pPr>
              <w:pStyle w:val="Odlomakpopisa"/>
              <w:ind w:left="0"/>
              <w:jc w:val="both"/>
              <w:rPr>
                <w:rFonts w:ascii="Times New Roman" w:hAnsi="Times New Roman" w:cs="Times New Roman"/>
                <w:i/>
                <w:sz w:val="24"/>
                <w:szCs w:val="24"/>
              </w:rPr>
            </w:pPr>
          </w:p>
        </w:tc>
        <w:tc>
          <w:tcPr>
            <w:tcW w:w="1843" w:type="dxa"/>
            <w:vMerge/>
          </w:tcPr>
          <w:p w:rsidR="00011E5E" w:rsidRDefault="00011E5E" w:rsidP="00C6311B">
            <w:pPr>
              <w:pStyle w:val="Odlomakpopisa"/>
              <w:ind w:left="0"/>
              <w:jc w:val="both"/>
              <w:rPr>
                <w:rFonts w:ascii="Times New Roman" w:hAnsi="Times New Roman" w:cs="Times New Roman"/>
                <w:i/>
                <w:sz w:val="24"/>
                <w:szCs w:val="24"/>
              </w:rPr>
            </w:pPr>
          </w:p>
        </w:tc>
      </w:tr>
      <w:tr w:rsidR="00011E5E" w:rsidTr="00916907">
        <w:trPr>
          <w:trHeight w:val="58"/>
        </w:trPr>
        <w:tc>
          <w:tcPr>
            <w:tcW w:w="2127" w:type="dxa"/>
            <w:vMerge/>
          </w:tcPr>
          <w:p w:rsidR="00011E5E" w:rsidRDefault="00011E5E" w:rsidP="00C6311B">
            <w:pPr>
              <w:pStyle w:val="Odlomakpopisa"/>
              <w:ind w:left="0"/>
              <w:jc w:val="both"/>
              <w:rPr>
                <w:rFonts w:ascii="Times New Roman" w:hAnsi="Times New Roman" w:cs="Times New Roman"/>
                <w:i/>
                <w:sz w:val="24"/>
                <w:szCs w:val="24"/>
              </w:rPr>
            </w:pPr>
          </w:p>
        </w:tc>
        <w:tc>
          <w:tcPr>
            <w:tcW w:w="2693" w:type="dxa"/>
          </w:tcPr>
          <w:p w:rsidR="00011E5E" w:rsidRDefault="00011E5E" w:rsidP="00C6311B">
            <w:pPr>
              <w:pStyle w:val="Odlomakpopisa"/>
              <w:ind w:left="0"/>
              <w:jc w:val="both"/>
              <w:rPr>
                <w:rFonts w:ascii="Times New Roman" w:hAnsi="Times New Roman" w:cs="Times New Roman"/>
                <w:i/>
                <w:sz w:val="24"/>
                <w:szCs w:val="24"/>
              </w:rPr>
            </w:pPr>
          </w:p>
        </w:tc>
        <w:tc>
          <w:tcPr>
            <w:tcW w:w="1985" w:type="dxa"/>
            <w:vMerge/>
          </w:tcPr>
          <w:p w:rsidR="00011E5E" w:rsidRDefault="00011E5E" w:rsidP="00C6311B">
            <w:pPr>
              <w:pStyle w:val="Odlomakpopisa"/>
              <w:ind w:left="0"/>
              <w:jc w:val="both"/>
              <w:rPr>
                <w:rFonts w:ascii="Times New Roman" w:hAnsi="Times New Roman" w:cs="Times New Roman"/>
                <w:i/>
                <w:sz w:val="24"/>
                <w:szCs w:val="24"/>
              </w:rPr>
            </w:pPr>
          </w:p>
        </w:tc>
        <w:tc>
          <w:tcPr>
            <w:tcW w:w="1984" w:type="dxa"/>
            <w:vMerge/>
          </w:tcPr>
          <w:p w:rsidR="00011E5E" w:rsidRDefault="00011E5E" w:rsidP="00C6311B">
            <w:pPr>
              <w:pStyle w:val="Odlomakpopisa"/>
              <w:ind w:left="0"/>
              <w:jc w:val="both"/>
              <w:rPr>
                <w:rFonts w:ascii="Times New Roman" w:hAnsi="Times New Roman" w:cs="Times New Roman"/>
                <w:i/>
                <w:sz w:val="24"/>
                <w:szCs w:val="24"/>
              </w:rPr>
            </w:pPr>
          </w:p>
        </w:tc>
        <w:tc>
          <w:tcPr>
            <w:tcW w:w="1843" w:type="dxa"/>
            <w:vMerge/>
          </w:tcPr>
          <w:p w:rsidR="00011E5E" w:rsidRDefault="00011E5E" w:rsidP="00C6311B">
            <w:pPr>
              <w:pStyle w:val="Odlomakpopisa"/>
              <w:ind w:left="0"/>
              <w:jc w:val="both"/>
              <w:rPr>
                <w:rFonts w:ascii="Times New Roman" w:hAnsi="Times New Roman" w:cs="Times New Roman"/>
                <w:i/>
                <w:sz w:val="24"/>
                <w:szCs w:val="24"/>
              </w:rPr>
            </w:pPr>
          </w:p>
        </w:tc>
      </w:tr>
    </w:tbl>
    <w:p w:rsidR="00072773" w:rsidRDefault="00072773" w:rsidP="00C6311B">
      <w:pPr>
        <w:pStyle w:val="Odlomakpopisa"/>
        <w:ind w:left="360"/>
        <w:jc w:val="both"/>
        <w:rPr>
          <w:rFonts w:ascii="Times New Roman" w:hAnsi="Times New Roman" w:cs="Times New Roman"/>
          <w:i/>
          <w:sz w:val="24"/>
          <w:szCs w:val="24"/>
        </w:rPr>
      </w:pPr>
    </w:p>
    <w:p w:rsidR="00BB3C85" w:rsidRDefault="00BB3C85" w:rsidP="00BB3C8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B3C85">
        <w:rPr>
          <w:rFonts w:ascii="Times New Roman" w:hAnsi="Times New Roman" w:cs="Times New Roman"/>
          <w:sz w:val="24"/>
          <w:szCs w:val="24"/>
        </w:rPr>
        <w:t xml:space="preserve"> </w:t>
      </w:r>
      <w:r w:rsidR="00916907">
        <w:rPr>
          <w:rFonts w:ascii="Times New Roman" w:hAnsi="Times New Roman" w:cs="Times New Roman"/>
          <w:sz w:val="24"/>
          <w:szCs w:val="24"/>
        </w:rPr>
        <w:t>K</w:t>
      </w:r>
      <w:r w:rsidRPr="00BB3C85">
        <w:rPr>
          <w:rFonts w:ascii="Times New Roman" w:hAnsi="Times New Roman" w:cs="Times New Roman"/>
          <w:sz w:val="24"/>
          <w:szCs w:val="24"/>
        </w:rPr>
        <w:t>roz izmjene i dopune</w:t>
      </w:r>
      <w:r w:rsidR="00A7135C">
        <w:rPr>
          <w:rFonts w:ascii="Times New Roman" w:hAnsi="Times New Roman" w:cs="Times New Roman"/>
          <w:sz w:val="24"/>
          <w:szCs w:val="24"/>
        </w:rPr>
        <w:t xml:space="preserve"> (II)</w:t>
      </w:r>
      <w:r w:rsidRPr="00BB3C85">
        <w:rPr>
          <w:rFonts w:ascii="Times New Roman" w:hAnsi="Times New Roman" w:cs="Times New Roman"/>
          <w:sz w:val="24"/>
          <w:szCs w:val="24"/>
        </w:rPr>
        <w:t xml:space="preserve"> PPUG Skradina</w:t>
      </w:r>
      <w:r w:rsidR="00916907">
        <w:rPr>
          <w:rFonts w:ascii="Times New Roman" w:hAnsi="Times New Roman" w:cs="Times New Roman"/>
          <w:sz w:val="24"/>
          <w:szCs w:val="24"/>
        </w:rPr>
        <w:t xml:space="preserve"> 2015. god.</w:t>
      </w:r>
      <w:r w:rsidRPr="00BB3C85">
        <w:rPr>
          <w:rFonts w:ascii="Times New Roman" w:hAnsi="Times New Roman" w:cs="Times New Roman"/>
          <w:sz w:val="24"/>
          <w:szCs w:val="24"/>
        </w:rPr>
        <w:t xml:space="preserve"> određena je lokacija za izgradnju reciklažnog dvorišta kao jedan od bitnih preduvjeta za pokretanje postupka izgradnje istog.</w:t>
      </w:r>
      <w:r>
        <w:rPr>
          <w:rFonts w:ascii="Times New Roman" w:hAnsi="Times New Roman" w:cs="Times New Roman"/>
          <w:sz w:val="24"/>
          <w:szCs w:val="24"/>
        </w:rPr>
        <w:t xml:space="preserve"> </w:t>
      </w:r>
      <w:r w:rsidR="00A7135C">
        <w:rPr>
          <w:rFonts w:ascii="Times New Roman" w:hAnsi="Times New Roman" w:cs="Times New Roman"/>
          <w:sz w:val="24"/>
          <w:szCs w:val="24"/>
        </w:rPr>
        <w:t>Izmjenama i dopunama (III) PPUG Skradina iz 2018. omogućeno je i da se na drugim lokacijama može pristupiti izgradnji reciklažnog dvorišta</w:t>
      </w:r>
      <w:r w:rsidR="008A2257">
        <w:rPr>
          <w:rFonts w:ascii="Times New Roman" w:hAnsi="Times New Roman" w:cs="Times New Roman"/>
          <w:sz w:val="24"/>
          <w:szCs w:val="24"/>
        </w:rPr>
        <w:t xml:space="preserve"> ( ovisno o potrebi).</w:t>
      </w:r>
      <w:r w:rsidR="00A7135C">
        <w:rPr>
          <w:rFonts w:ascii="Times New Roman" w:hAnsi="Times New Roman" w:cs="Times New Roman"/>
          <w:sz w:val="24"/>
          <w:szCs w:val="24"/>
        </w:rPr>
        <w:t xml:space="preserve"> </w:t>
      </w:r>
    </w:p>
    <w:p w:rsidR="00775764" w:rsidRDefault="00BB3C85" w:rsidP="00A17F41">
      <w:pPr>
        <w:jc w:val="both"/>
        <w:rPr>
          <w:rFonts w:ascii="Times New Roman" w:hAnsi="Times New Roman" w:cs="Times New Roman"/>
          <w:i/>
          <w:sz w:val="24"/>
          <w:szCs w:val="24"/>
        </w:rPr>
      </w:pPr>
      <w:r>
        <w:rPr>
          <w:rFonts w:ascii="Times New Roman" w:hAnsi="Times New Roman" w:cs="Times New Roman"/>
          <w:sz w:val="24"/>
          <w:szCs w:val="24"/>
        </w:rPr>
        <w:t xml:space="preserve">    </w:t>
      </w:r>
    </w:p>
    <w:p w:rsidR="00011E5E" w:rsidRPr="00011E5E" w:rsidRDefault="009D14D7" w:rsidP="009D14D7">
      <w:pPr>
        <w:pStyle w:val="t-9-8"/>
        <w:rPr>
          <w:b/>
        </w:rPr>
      </w:pPr>
      <w:r>
        <w:rPr>
          <w:b/>
        </w:rPr>
        <w:t xml:space="preserve">7.      </w:t>
      </w:r>
      <w:r w:rsidR="00011E5E" w:rsidRPr="00011E5E">
        <w:rPr>
          <w:b/>
        </w:rPr>
        <w:t>PODACI O POSTOJEĆIM I PLANIRANIM GRAĐEVINAMA I UREĐAJIMA ZA GOSPODARENJE OTPADOM TE STATUS SANACIJE NEUSKLAĐENIH ODLAGALIŠTA I LOKACIJA ONEČIŠĆENIH OTPADOM</w:t>
      </w:r>
      <w:r w:rsidR="00AA4580">
        <w:rPr>
          <w:b/>
        </w:rPr>
        <w:t xml:space="preserve"> GRADA SKRADINA</w:t>
      </w:r>
    </w:p>
    <w:p w:rsidR="00C23795" w:rsidRDefault="00C23795" w:rsidP="00C6311B">
      <w:pPr>
        <w:pStyle w:val="Odlomakpopisa"/>
        <w:ind w:left="360"/>
        <w:jc w:val="both"/>
        <w:rPr>
          <w:rFonts w:ascii="Times New Roman" w:hAnsi="Times New Roman" w:cs="Times New Roman"/>
          <w:i/>
          <w:sz w:val="24"/>
          <w:szCs w:val="24"/>
        </w:rPr>
      </w:pPr>
    </w:p>
    <w:p w:rsidR="00072773" w:rsidRDefault="00072773" w:rsidP="00C6311B">
      <w:pPr>
        <w:pStyle w:val="Odlomakpopisa"/>
        <w:ind w:left="360"/>
        <w:jc w:val="both"/>
        <w:rPr>
          <w:rFonts w:ascii="Times New Roman" w:hAnsi="Times New Roman" w:cs="Times New Roman"/>
          <w:i/>
          <w:sz w:val="24"/>
          <w:szCs w:val="24"/>
        </w:rPr>
      </w:pPr>
    </w:p>
    <w:tbl>
      <w:tblPr>
        <w:tblStyle w:val="Reetkatablice"/>
        <w:tblW w:w="10632" w:type="dxa"/>
        <w:tblInd w:w="-601" w:type="dxa"/>
        <w:tblLook w:val="04A0" w:firstRow="1" w:lastRow="0" w:firstColumn="1" w:lastColumn="0" w:noHBand="0" w:noVBand="1"/>
      </w:tblPr>
      <w:tblGrid>
        <w:gridCol w:w="2694"/>
        <w:gridCol w:w="2835"/>
        <w:gridCol w:w="2551"/>
        <w:gridCol w:w="2552"/>
      </w:tblGrid>
      <w:tr w:rsidR="00C6311B" w:rsidTr="00766FFD">
        <w:tc>
          <w:tcPr>
            <w:tcW w:w="2694" w:type="dxa"/>
          </w:tcPr>
          <w:p w:rsidR="00C6311B" w:rsidRPr="00BB3C85" w:rsidRDefault="00C6311B" w:rsidP="00C6311B">
            <w:pPr>
              <w:pStyle w:val="Odlomakpopisa"/>
              <w:ind w:left="0"/>
              <w:jc w:val="both"/>
              <w:rPr>
                <w:rFonts w:ascii="Times New Roman" w:hAnsi="Times New Roman" w:cs="Times New Roman"/>
                <w:sz w:val="24"/>
                <w:szCs w:val="24"/>
              </w:rPr>
            </w:pPr>
            <w:r w:rsidRPr="00BB3C85">
              <w:rPr>
                <w:rFonts w:ascii="Times New Roman" w:hAnsi="Times New Roman" w:cs="Times New Roman"/>
                <w:sz w:val="24"/>
                <w:szCs w:val="24"/>
              </w:rPr>
              <w:t>Naziv odlagališta</w:t>
            </w:r>
          </w:p>
        </w:tc>
        <w:tc>
          <w:tcPr>
            <w:tcW w:w="2835" w:type="dxa"/>
          </w:tcPr>
          <w:p w:rsidR="00C6311B" w:rsidRPr="00BB3C85" w:rsidRDefault="00C6311B" w:rsidP="004126C3">
            <w:pPr>
              <w:pStyle w:val="Odlomakpopisa"/>
              <w:ind w:left="0"/>
              <w:jc w:val="both"/>
              <w:rPr>
                <w:rFonts w:ascii="Times New Roman" w:hAnsi="Times New Roman" w:cs="Times New Roman"/>
                <w:sz w:val="24"/>
                <w:szCs w:val="24"/>
              </w:rPr>
            </w:pPr>
            <w:r w:rsidRPr="00BB3C85">
              <w:rPr>
                <w:rFonts w:ascii="Times New Roman" w:hAnsi="Times New Roman" w:cs="Times New Roman"/>
                <w:sz w:val="24"/>
                <w:szCs w:val="24"/>
              </w:rPr>
              <w:t>Opis</w:t>
            </w:r>
          </w:p>
        </w:tc>
        <w:tc>
          <w:tcPr>
            <w:tcW w:w="2551" w:type="dxa"/>
          </w:tcPr>
          <w:p w:rsidR="00C6311B" w:rsidRPr="00BB3C85" w:rsidRDefault="00C6311B" w:rsidP="004126C3">
            <w:pPr>
              <w:pStyle w:val="Odlomakpopisa"/>
              <w:ind w:left="0"/>
              <w:jc w:val="both"/>
              <w:rPr>
                <w:rFonts w:ascii="Times New Roman" w:hAnsi="Times New Roman" w:cs="Times New Roman"/>
                <w:sz w:val="24"/>
                <w:szCs w:val="24"/>
              </w:rPr>
            </w:pPr>
            <w:r w:rsidRPr="00BB3C85">
              <w:rPr>
                <w:rFonts w:ascii="Times New Roman" w:hAnsi="Times New Roman" w:cs="Times New Roman"/>
                <w:sz w:val="24"/>
                <w:szCs w:val="24"/>
              </w:rPr>
              <w:t>Status korištenja</w:t>
            </w:r>
          </w:p>
        </w:tc>
        <w:tc>
          <w:tcPr>
            <w:tcW w:w="2552" w:type="dxa"/>
          </w:tcPr>
          <w:p w:rsidR="00C6311B" w:rsidRPr="00BB3C85" w:rsidRDefault="00C6311B" w:rsidP="004126C3">
            <w:pPr>
              <w:pStyle w:val="Odlomakpopisa"/>
              <w:ind w:left="0"/>
              <w:jc w:val="both"/>
              <w:rPr>
                <w:rFonts w:ascii="Times New Roman" w:hAnsi="Times New Roman" w:cs="Times New Roman"/>
                <w:sz w:val="24"/>
                <w:szCs w:val="24"/>
              </w:rPr>
            </w:pPr>
            <w:r w:rsidRPr="00BB3C85">
              <w:rPr>
                <w:rFonts w:ascii="Times New Roman" w:hAnsi="Times New Roman" w:cs="Times New Roman"/>
                <w:sz w:val="24"/>
                <w:szCs w:val="24"/>
              </w:rPr>
              <w:t>Status aktivacije</w:t>
            </w:r>
          </w:p>
        </w:tc>
      </w:tr>
      <w:tr w:rsidR="00C6311B" w:rsidTr="00766FFD">
        <w:tc>
          <w:tcPr>
            <w:tcW w:w="2694" w:type="dxa"/>
          </w:tcPr>
          <w:p w:rsidR="00C6311B" w:rsidRPr="00BB3C85" w:rsidRDefault="00BB3C85"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Bratiškovački gaj</w:t>
            </w:r>
          </w:p>
        </w:tc>
        <w:tc>
          <w:tcPr>
            <w:tcW w:w="2835" w:type="dxa"/>
          </w:tcPr>
          <w:p w:rsidR="00C6311B" w:rsidRPr="00BB3C85" w:rsidRDefault="00BB3C85"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Odlagalište je u funkciji od 1998. god. Operator odlagališta je „ Rivina Jaruga d.o.o.</w:t>
            </w:r>
          </w:p>
        </w:tc>
        <w:tc>
          <w:tcPr>
            <w:tcW w:w="2551" w:type="dxa"/>
          </w:tcPr>
          <w:p w:rsidR="00C6311B" w:rsidRPr="00BB3C85" w:rsidRDefault="00644C3D"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Zatvoreno</w:t>
            </w:r>
          </w:p>
        </w:tc>
        <w:tc>
          <w:tcPr>
            <w:tcW w:w="2552" w:type="dxa"/>
          </w:tcPr>
          <w:p w:rsidR="008A2257" w:rsidRDefault="00BB3C85"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Sanacija u pripremi</w:t>
            </w:r>
            <w:r w:rsidR="001F09DD">
              <w:rPr>
                <w:rFonts w:ascii="Times New Roman" w:hAnsi="Times New Roman" w:cs="Times New Roman"/>
                <w:sz w:val="24"/>
                <w:szCs w:val="24"/>
              </w:rPr>
              <w:t xml:space="preserve"> </w:t>
            </w:r>
          </w:p>
          <w:p w:rsidR="008A2257" w:rsidRDefault="001F09DD"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 izra</w:t>
            </w:r>
            <w:r w:rsidR="008A2257">
              <w:rPr>
                <w:rFonts w:ascii="Times New Roman" w:hAnsi="Times New Roman" w:cs="Times New Roman"/>
                <w:sz w:val="24"/>
                <w:szCs w:val="24"/>
              </w:rPr>
              <w:t>đena je cjelokupna</w:t>
            </w:r>
            <w:r>
              <w:rPr>
                <w:rFonts w:ascii="Times New Roman" w:hAnsi="Times New Roman" w:cs="Times New Roman"/>
                <w:sz w:val="24"/>
                <w:szCs w:val="24"/>
              </w:rPr>
              <w:t xml:space="preserve"> projektn</w:t>
            </w:r>
            <w:r w:rsidR="008A2257">
              <w:rPr>
                <w:rFonts w:ascii="Times New Roman" w:hAnsi="Times New Roman" w:cs="Times New Roman"/>
                <w:sz w:val="24"/>
                <w:szCs w:val="24"/>
              </w:rPr>
              <w:t>a</w:t>
            </w:r>
          </w:p>
          <w:p w:rsidR="00A17F41" w:rsidRDefault="008A2257" w:rsidP="00A17F41">
            <w:pPr>
              <w:pStyle w:val="Odlomakpopisa"/>
              <w:ind w:left="0"/>
              <w:jc w:val="both"/>
              <w:rPr>
                <w:rFonts w:ascii="Times New Roman" w:hAnsi="Times New Roman" w:cs="Times New Roman"/>
                <w:sz w:val="24"/>
                <w:szCs w:val="24"/>
              </w:rPr>
            </w:pPr>
            <w:r>
              <w:rPr>
                <w:rFonts w:ascii="Times New Roman" w:hAnsi="Times New Roman" w:cs="Times New Roman"/>
                <w:sz w:val="24"/>
                <w:szCs w:val="24"/>
              </w:rPr>
              <w:t>d</w:t>
            </w:r>
            <w:r w:rsidR="001F09DD">
              <w:rPr>
                <w:rFonts w:ascii="Times New Roman" w:hAnsi="Times New Roman" w:cs="Times New Roman"/>
                <w:sz w:val="24"/>
                <w:szCs w:val="24"/>
              </w:rPr>
              <w:t>okumentacij</w:t>
            </w:r>
            <w:r>
              <w:rPr>
                <w:rFonts w:ascii="Times New Roman" w:hAnsi="Times New Roman" w:cs="Times New Roman"/>
                <w:sz w:val="24"/>
                <w:szCs w:val="24"/>
              </w:rPr>
              <w:t xml:space="preserve">a i ishodovana građevinska dozvola </w:t>
            </w:r>
            <w:r w:rsidR="00A17F41">
              <w:rPr>
                <w:rFonts w:ascii="Times New Roman" w:hAnsi="Times New Roman" w:cs="Times New Roman"/>
                <w:sz w:val="24"/>
                <w:szCs w:val="24"/>
              </w:rPr>
              <w:t>, kao i projektna aplikacija za prijavu na natječaj za zatvaranje odlagališta.</w:t>
            </w:r>
          </w:p>
          <w:p w:rsidR="00C6311B" w:rsidRPr="00BB3C85" w:rsidRDefault="00A17F41" w:rsidP="00A17F41">
            <w:pPr>
              <w:pStyle w:val="Odlomakpopisa"/>
              <w:ind w:left="0"/>
              <w:jc w:val="both"/>
              <w:rPr>
                <w:rFonts w:ascii="Times New Roman" w:hAnsi="Times New Roman" w:cs="Times New Roman"/>
                <w:sz w:val="24"/>
                <w:szCs w:val="24"/>
              </w:rPr>
            </w:pPr>
            <w:r>
              <w:rPr>
                <w:rFonts w:ascii="Times New Roman" w:hAnsi="Times New Roman" w:cs="Times New Roman"/>
                <w:sz w:val="24"/>
                <w:szCs w:val="24"/>
              </w:rPr>
              <w:t>Čeka se rješavanje imovinsko-pravnih odnosa sa RH.</w:t>
            </w:r>
            <w:r w:rsidR="008A2257">
              <w:rPr>
                <w:rFonts w:ascii="Times New Roman" w:hAnsi="Times New Roman" w:cs="Times New Roman"/>
                <w:sz w:val="24"/>
                <w:szCs w:val="24"/>
              </w:rPr>
              <w:t xml:space="preserve"> </w:t>
            </w:r>
          </w:p>
        </w:tc>
      </w:tr>
      <w:tr w:rsidR="00C6311B" w:rsidTr="00916907">
        <w:trPr>
          <w:trHeight w:val="58"/>
        </w:trPr>
        <w:tc>
          <w:tcPr>
            <w:tcW w:w="2694" w:type="dxa"/>
          </w:tcPr>
          <w:p w:rsidR="00C6311B" w:rsidRPr="00BB3C85" w:rsidRDefault="00C6311B" w:rsidP="00C6311B">
            <w:pPr>
              <w:pStyle w:val="Odlomakpopisa"/>
              <w:ind w:left="0"/>
              <w:jc w:val="both"/>
              <w:rPr>
                <w:rFonts w:ascii="Times New Roman" w:hAnsi="Times New Roman" w:cs="Times New Roman"/>
                <w:sz w:val="24"/>
                <w:szCs w:val="24"/>
              </w:rPr>
            </w:pPr>
          </w:p>
        </w:tc>
        <w:tc>
          <w:tcPr>
            <w:tcW w:w="2835" w:type="dxa"/>
          </w:tcPr>
          <w:p w:rsidR="00C6311B" w:rsidRPr="00BB3C85" w:rsidRDefault="00C6311B" w:rsidP="00C6311B">
            <w:pPr>
              <w:pStyle w:val="Odlomakpopisa"/>
              <w:ind w:left="0"/>
              <w:jc w:val="both"/>
              <w:rPr>
                <w:rFonts w:ascii="Times New Roman" w:hAnsi="Times New Roman" w:cs="Times New Roman"/>
                <w:sz w:val="24"/>
                <w:szCs w:val="24"/>
              </w:rPr>
            </w:pPr>
          </w:p>
        </w:tc>
        <w:tc>
          <w:tcPr>
            <w:tcW w:w="2551" w:type="dxa"/>
          </w:tcPr>
          <w:p w:rsidR="00C6311B" w:rsidRPr="00BB3C85" w:rsidRDefault="00C6311B" w:rsidP="00C6311B">
            <w:pPr>
              <w:pStyle w:val="Odlomakpopisa"/>
              <w:ind w:left="0"/>
              <w:jc w:val="both"/>
              <w:rPr>
                <w:rFonts w:ascii="Times New Roman" w:hAnsi="Times New Roman" w:cs="Times New Roman"/>
                <w:sz w:val="24"/>
                <w:szCs w:val="24"/>
              </w:rPr>
            </w:pPr>
          </w:p>
        </w:tc>
        <w:tc>
          <w:tcPr>
            <w:tcW w:w="2552" w:type="dxa"/>
          </w:tcPr>
          <w:p w:rsidR="00C6311B" w:rsidRPr="00BB3C85" w:rsidRDefault="00C6311B" w:rsidP="00C6311B">
            <w:pPr>
              <w:pStyle w:val="Odlomakpopisa"/>
              <w:ind w:left="0"/>
              <w:jc w:val="both"/>
              <w:rPr>
                <w:rFonts w:ascii="Times New Roman" w:hAnsi="Times New Roman" w:cs="Times New Roman"/>
                <w:sz w:val="24"/>
                <w:szCs w:val="24"/>
              </w:rPr>
            </w:pPr>
          </w:p>
        </w:tc>
      </w:tr>
    </w:tbl>
    <w:p w:rsidR="00775764" w:rsidRDefault="00775764" w:rsidP="00C17CA4">
      <w:pPr>
        <w:pStyle w:val="t-9-8"/>
        <w:spacing w:before="0" w:beforeAutospacing="0" w:after="0" w:afterAutospacing="0"/>
      </w:pP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Odlagalište otpada "Bratiškova</w:t>
      </w:r>
      <w:r>
        <w:rPr>
          <w:rFonts w:ascii="TimesNewRoman" w:hAnsi="TimesNewRoman" w:cs="TimesNewRoman"/>
          <w:sz w:val="24"/>
          <w:szCs w:val="24"/>
        </w:rPr>
        <w:t>č</w:t>
      </w:r>
      <w:r>
        <w:rPr>
          <w:rFonts w:ascii="Times New Roman" w:hAnsi="Times New Roman" w:cs="Times New Roman"/>
          <w:sz w:val="24"/>
          <w:szCs w:val="24"/>
        </w:rPr>
        <w:t>ki gaj" službeno je odlagalište za područje Grada</w:t>
      </w:r>
    </w:p>
    <w:p w:rsidR="001E13D8"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Skradina. Nalazi se na</w:t>
      </w:r>
      <w:r w:rsidR="004126C3">
        <w:rPr>
          <w:rFonts w:ascii="Times New Roman" w:hAnsi="Times New Roman" w:cs="Times New Roman"/>
          <w:sz w:val="24"/>
          <w:szCs w:val="24"/>
        </w:rPr>
        <w:t xml:space="preserve"> </w:t>
      </w:r>
      <w:r>
        <w:rPr>
          <w:rFonts w:ascii="Times New Roman" w:hAnsi="Times New Roman" w:cs="Times New Roman"/>
          <w:sz w:val="24"/>
          <w:szCs w:val="24"/>
        </w:rPr>
        <w:t xml:space="preserve">čest. </w:t>
      </w:r>
      <w:r w:rsidR="004126C3">
        <w:rPr>
          <w:rFonts w:ascii="Times New Roman" w:hAnsi="Times New Roman" w:cs="Times New Roman"/>
          <w:sz w:val="24"/>
          <w:szCs w:val="24"/>
        </w:rPr>
        <w:t>z</w:t>
      </w:r>
      <w:r>
        <w:rPr>
          <w:rFonts w:ascii="Times New Roman" w:hAnsi="Times New Roman" w:cs="Times New Roman"/>
          <w:sz w:val="24"/>
          <w:szCs w:val="24"/>
        </w:rPr>
        <w:t>em. 880 k.o. Bratiškovci. Ova lokacija je udaljena oko 8 km sjeverozapadno od naselja Skradin i smještena je na prostranoj</w:t>
      </w:r>
      <w:r w:rsidR="00644C3D">
        <w:rPr>
          <w:rFonts w:ascii="Times New Roman" w:hAnsi="Times New Roman" w:cs="Times New Roman"/>
          <w:sz w:val="24"/>
          <w:szCs w:val="24"/>
        </w:rPr>
        <w:t xml:space="preserve"> </w:t>
      </w:r>
      <w:r>
        <w:rPr>
          <w:rFonts w:ascii="Times New Roman" w:hAnsi="Times New Roman" w:cs="Times New Roman"/>
          <w:sz w:val="24"/>
          <w:szCs w:val="24"/>
        </w:rPr>
        <w:t>vapnenačkoj zaravni. Od najbližeg naselja Gorice, udaljeno je oko 1 km zračne linije. Na odlagalištu se</w:t>
      </w:r>
      <w:r w:rsidR="00644C3D">
        <w:rPr>
          <w:rFonts w:ascii="Times New Roman" w:hAnsi="Times New Roman" w:cs="Times New Roman"/>
          <w:sz w:val="24"/>
          <w:szCs w:val="24"/>
        </w:rPr>
        <w:t xml:space="preserve"> do sredine ožujka 2016</w:t>
      </w:r>
      <w:r w:rsidR="004E0861">
        <w:rPr>
          <w:rFonts w:ascii="Times New Roman" w:hAnsi="Times New Roman" w:cs="Times New Roman"/>
          <w:sz w:val="24"/>
          <w:szCs w:val="24"/>
        </w:rPr>
        <w:t>.</w:t>
      </w:r>
      <w:r w:rsidR="00644C3D">
        <w:rPr>
          <w:rFonts w:ascii="Times New Roman" w:hAnsi="Times New Roman" w:cs="Times New Roman"/>
          <w:sz w:val="24"/>
          <w:szCs w:val="24"/>
        </w:rPr>
        <w:t xml:space="preserve"> </w:t>
      </w:r>
      <w:r>
        <w:rPr>
          <w:rFonts w:ascii="Times New Roman" w:hAnsi="Times New Roman" w:cs="Times New Roman"/>
          <w:sz w:val="24"/>
          <w:szCs w:val="24"/>
        </w:rPr>
        <w:t xml:space="preserve"> odla</w:t>
      </w:r>
      <w:r w:rsidR="00644C3D">
        <w:rPr>
          <w:rFonts w:ascii="Times New Roman" w:hAnsi="Times New Roman" w:cs="Times New Roman"/>
          <w:sz w:val="24"/>
          <w:szCs w:val="24"/>
        </w:rPr>
        <w:t>gao</w:t>
      </w:r>
      <w:r>
        <w:rPr>
          <w:rFonts w:ascii="Times New Roman" w:hAnsi="Times New Roman" w:cs="Times New Roman"/>
          <w:sz w:val="24"/>
          <w:szCs w:val="24"/>
        </w:rPr>
        <w:t xml:space="preserve"> ukupni komunalni, glomazni i građevinski otpad s područja naselja Skradin i još 20 naselja skradinskog zaleđa</w:t>
      </w:r>
      <w:r w:rsidR="00644C3D">
        <w:rPr>
          <w:rFonts w:ascii="Times New Roman" w:hAnsi="Times New Roman" w:cs="Times New Roman"/>
          <w:sz w:val="24"/>
          <w:szCs w:val="24"/>
        </w:rPr>
        <w:t xml:space="preserve">, a nakon toga samo manje količine građevinskog </w:t>
      </w:r>
    </w:p>
    <w:p w:rsidR="008B28B9" w:rsidRDefault="00644C3D"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otpada</w:t>
      </w:r>
      <w:r w:rsidR="008B28B9">
        <w:rPr>
          <w:rFonts w:ascii="Times New Roman" w:hAnsi="Times New Roman" w:cs="Times New Roman"/>
          <w:sz w:val="24"/>
          <w:szCs w:val="24"/>
        </w:rPr>
        <w:t>.</w:t>
      </w:r>
    </w:p>
    <w:p w:rsidR="001E13D8" w:rsidRDefault="001E13D8" w:rsidP="001E13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Otpad se od 1998. godine na ovom neusklađenom odlagalištu odlagao neracionalno pa je</w:t>
      </w:r>
    </w:p>
    <w:p w:rsidR="001E13D8" w:rsidRDefault="001E13D8" w:rsidP="001E13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prema geodetskoj snimci terena rađenoj 2007. godine pod otpadom bilo oko 25.000 m</w:t>
      </w:r>
      <w:r w:rsidRPr="008B28B9">
        <w:rPr>
          <w:rFonts w:ascii="Times New Roman" w:hAnsi="Times New Roman" w:cs="Times New Roman"/>
          <w:sz w:val="24"/>
          <w:szCs w:val="24"/>
          <w:vertAlign w:val="superscript"/>
        </w:rPr>
        <w:t>2</w:t>
      </w:r>
      <w:r>
        <w:rPr>
          <w:rFonts w:ascii="Times New Roman" w:hAnsi="Times New Roman" w:cs="Times New Roman"/>
          <w:sz w:val="16"/>
          <w:szCs w:val="16"/>
        </w:rPr>
        <w:t xml:space="preserve"> </w:t>
      </w:r>
      <w:r>
        <w:rPr>
          <w:rFonts w:ascii="Times New Roman" w:hAnsi="Times New Roman" w:cs="Times New Roman"/>
          <w:sz w:val="24"/>
          <w:szCs w:val="24"/>
        </w:rPr>
        <w:t>terena. U to vrijeme se otpad dovezen na odlagalište nije razastirao i kompaktirao, a nije bilo ni prekrivanja inertnim materijalom. Glomazni otpad se nije odvajao. Stoga je odlagalište bilo površinski dosta razvučeno. Kroz područje odlagališta prolazi makadamska cesta (pristupni put) dužine oko 520 m kojom se služe i stanovnici obližnjih zaseoka. Odlagalište „Bratiškova</w:t>
      </w:r>
      <w:r>
        <w:rPr>
          <w:rFonts w:ascii="TimesNewRoman" w:hAnsi="TimesNewRoman" w:cs="TimesNewRoman"/>
          <w:sz w:val="24"/>
          <w:szCs w:val="24"/>
        </w:rPr>
        <w:t>č</w:t>
      </w:r>
      <w:r>
        <w:rPr>
          <w:rFonts w:ascii="Times New Roman" w:hAnsi="Times New Roman" w:cs="Times New Roman"/>
          <w:sz w:val="24"/>
          <w:szCs w:val="24"/>
        </w:rPr>
        <w:t>ki gaj“ nema  građevinsku ni uporabnu dozvolu, nema donjeg brtvenog sloja, nije planiran završni prekrivni sloj, ne postoje sustavi za zbrinjavanje oborinskih i procjednih voda  kao ni sustav za zbrinjavanje odlagališnog plina.</w:t>
      </w:r>
    </w:p>
    <w:p w:rsidR="001E13D8" w:rsidRDefault="001E13D8" w:rsidP="001E13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Početkom rada komunalne tvrtke Rivina Jaruga d.o.o. u 2002. godini, koja je preuzela</w:t>
      </w:r>
    </w:p>
    <w:p w:rsidR="001E13D8" w:rsidRDefault="001E13D8" w:rsidP="001E13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upravljanje ovog neusklađenog odlagališta otpada, situacija se je počela polako poboljšavati.</w:t>
      </w:r>
    </w:p>
    <w:p w:rsidR="001E13D8" w:rsidRDefault="001E13D8" w:rsidP="001E13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C2913">
        <w:rPr>
          <w:rFonts w:ascii="Times New Roman" w:hAnsi="Times New Roman" w:cs="Times New Roman"/>
          <w:sz w:val="24"/>
          <w:szCs w:val="24"/>
        </w:rPr>
        <w:t>N</w:t>
      </w:r>
      <w:r>
        <w:rPr>
          <w:rFonts w:ascii="Times New Roman" w:hAnsi="Times New Roman" w:cs="Times New Roman"/>
          <w:sz w:val="24"/>
          <w:szCs w:val="24"/>
        </w:rPr>
        <w:t>euskla</w:t>
      </w:r>
      <w:r>
        <w:rPr>
          <w:rFonts w:ascii="TimesNewRoman" w:hAnsi="TimesNewRoman" w:cs="TimesNewRoman"/>
          <w:sz w:val="24"/>
          <w:szCs w:val="24"/>
        </w:rPr>
        <w:t>đ</w:t>
      </w:r>
      <w:r>
        <w:rPr>
          <w:rFonts w:ascii="Times New Roman" w:hAnsi="Times New Roman" w:cs="Times New Roman"/>
          <w:sz w:val="24"/>
          <w:szCs w:val="24"/>
        </w:rPr>
        <w:t>eno odlagalište „Bratiškovački gaj djelomično sanirano. Formirano je tijelo</w:t>
      </w:r>
    </w:p>
    <w:p w:rsidR="001E13D8" w:rsidRDefault="001E13D8" w:rsidP="001E13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odlagališta koje zauzima manju površinu. Uređen je pristupni put, postavljena ograda (visina 2 m) oko odlagališta te je izveden protupožarni pojas oko tijela odlagališta. Građevinski otpad odlaže se pored tijela odlagališta i iskorištava za prekrivanje. </w:t>
      </w:r>
    </w:p>
    <w:p w:rsidR="001E13D8" w:rsidRDefault="001E13D8" w:rsidP="001E13D8">
      <w:pPr>
        <w:autoSpaceDE w:val="0"/>
        <w:autoSpaceDN w:val="0"/>
        <w:adjustRightInd w:val="0"/>
        <w:spacing w:after="0" w:line="240" w:lineRule="auto"/>
        <w:rPr>
          <w:rFonts w:ascii="Times New Roman" w:hAnsi="Times New Roman" w:cs="Times New Roman"/>
          <w:sz w:val="24"/>
          <w:szCs w:val="24"/>
        </w:rPr>
      </w:pPr>
    </w:p>
    <w:p w:rsidR="001E13D8" w:rsidRDefault="001E13D8" w:rsidP="001E13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Prestankom odlaganja komunalnog otpada u 2016. godini i svakodnevne nazočnosti djelatnika Rivine jaruge, na žalost, došlo je do uništavanja ulaznih vrata i devastacije dijela ograde oko odlagališta, kao i nekontroliranog odlaganja manjih količina građevinskog otpada.</w:t>
      </w:r>
    </w:p>
    <w:p w:rsidR="001E13D8" w:rsidRDefault="001E13D8" w:rsidP="001E13D8">
      <w:pPr>
        <w:autoSpaceDE w:val="0"/>
        <w:autoSpaceDN w:val="0"/>
        <w:adjustRightInd w:val="0"/>
        <w:spacing w:after="0" w:line="240" w:lineRule="auto"/>
        <w:rPr>
          <w:rFonts w:ascii="Times New Roman" w:hAnsi="Times New Roman" w:cs="Times New Roman"/>
          <w:sz w:val="24"/>
          <w:szCs w:val="24"/>
        </w:rPr>
      </w:pP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Odlagalište "Bratiškova</w:t>
      </w:r>
      <w:r>
        <w:rPr>
          <w:rFonts w:ascii="TimesNewRoman" w:hAnsi="TimesNewRoman" w:cs="TimesNewRoman"/>
          <w:sz w:val="24"/>
          <w:szCs w:val="24"/>
        </w:rPr>
        <w:t>č</w:t>
      </w:r>
      <w:r>
        <w:rPr>
          <w:rFonts w:ascii="Times New Roman" w:hAnsi="Times New Roman" w:cs="Times New Roman"/>
          <w:sz w:val="24"/>
          <w:szCs w:val="24"/>
        </w:rPr>
        <w:t>ki gaj" ne udovoljava</w:t>
      </w:r>
      <w:r w:rsidR="00E01256">
        <w:rPr>
          <w:rFonts w:ascii="Times New Roman" w:hAnsi="Times New Roman" w:cs="Times New Roman"/>
          <w:sz w:val="24"/>
          <w:szCs w:val="24"/>
        </w:rPr>
        <w:t xml:space="preserve"> zakonskim </w:t>
      </w:r>
      <w:r>
        <w:rPr>
          <w:rFonts w:ascii="Times New Roman" w:hAnsi="Times New Roman" w:cs="Times New Roman"/>
          <w:sz w:val="24"/>
          <w:szCs w:val="24"/>
        </w:rPr>
        <w:t xml:space="preserve"> uvjetima</w:t>
      </w:r>
      <w:r w:rsidR="00E01256">
        <w:rPr>
          <w:rFonts w:ascii="Times New Roman" w:hAnsi="Times New Roman" w:cs="Times New Roman"/>
          <w:sz w:val="24"/>
          <w:szCs w:val="24"/>
        </w:rPr>
        <w:t xml:space="preserve"> i propisima za odlaganje otpada te je u</w:t>
      </w:r>
      <w:r>
        <w:rPr>
          <w:rFonts w:ascii="Times New Roman" w:hAnsi="Times New Roman" w:cs="Times New Roman"/>
          <w:sz w:val="24"/>
          <w:szCs w:val="24"/>
        </w:rPr>
        <w:t xml:space="preserve"> cilj</w:t>
      </w:r>
      <w:r w:rsidR="00E01256">
        <w:rPr>
          <w:rFonts w:ascii="Times New Roman" w:hAnsi="Times New Roman" w:cs="Times New Roman"/>
          <w:sz w:val="24"/>
          <w:szCs w:val="24"/>
        </w:rPr>
        <w:t xml:space="preserve">u </w:t>
      </w:r>
      <w:r>
        <w:rPr>
          <w:rFonts w:ascii="Times New Roman" w:hAnsi="Times New Roman" w:cs="Times New Roman"/>
          <w:sz w:val="24"/>
          <w:szCs w:val="24"/>
        </w:rPr>
        <w:t>sanacije i zatvaranja neusklađenog odlagališta otpada</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"Bratiškovački gaj", do sada  izrađena sljedeća dokumentacija:</w:t>
      </w:r>
    </w:p>
    <w:p w:rsidR="00982C3D" w:rsidRDefault="00982C3D" w:rsidP="008B28B9">
      <w:pPr>
        <w:autoSpaceDE w:val="0"/>
        <w:autoSpaceDN w:val="0"/>
        <w:adjustRightInd w:val="0"/>
        <w:spacing w:after="0" w:line="240" w:lineRule="auto"/>
        <w:rPr>
          <w:rFonts w:ascii="Times New Roman" w:hAnsi="Times New Roman" w:cs="Times New Roman"/>
          <w:sz w:val="24"/>
          <w:szCs w:val="24"/>
        </w:rPr>
      </w:pPr>
    </w:p>
    <w:p w:rsidR="008B28B9" w:rsidRPr="00524665" w:rsidRDefault="008B28B9" w:rsidP="008B28B9">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sidRPr="00524665">
        <w:rPr>
          <w:rFonts w:ascii="Times New Roman" w:hAnsi="Times New Roman" w:cs="Times New Roman"/>
          <w:sz w:val="24"/>
          <w:szCs w:val="24"/>
        </w:rPr>
        <w:t>Idejno rješenje sanacije odlagališta ''Bratiškova</w:t>
      </w:r>
      <w:r w:rsidRPr="00524665">
        <w:rPr>
          <w:rFonts w:ascii="TimesNewRoman" w:hAnsi="TimesNewRoman" w:cs="TimesNewRoman"/>
          <w:sz w:val="24"/>
          <w:szCs w:val="24"/>
        </w:rPr>
        <w:t>č</w:t>
      </w:r>
      <w:r w:rsidRPr="00524665">
        <w:rPr>
          <w:rFonts w:ascii="Times New Roman" w:hAnsi="Times New Roman" w:cs="Times New Roman"/>
          <w:sz w:val="24"/>
          <w:szCs w:val="24"/>
        </w:rPr>
        <w:t>ki gaj'' (IGH d.d., Split, listopad</w:t>
      </w:r>
    </w:p>
    <w:p w:rsidR="008B28B9" w:rsidRPr="00524665" w:rsidRDefault="00982C3D"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B28B9" w:rsidRPr="00524665">
        <w:rPr>
          <w:rFonts w:ascii="Times New Roman" w:hAnsi="Times New Roman" w:cs="Times New Roman"/>
          <w:sz w:val="24"/>
          <w:szCs w:val="24"/>
        </w:rPr>
        <w:t>2005.),</w:t>
      </w:r>
    </w:p>
    <w:p w:rsidR="008B28B9" w:rsidRPr="00524665" w:rsidRDefault="008B28B9" w:rsidP="008B28B9">
      <w:pPr>
        <w:autoSpaceDE w:val="0"/>
        <w:autoSpaceDN w:val="0"/>
        <w:adjustRightInd w:val="0"/>
        <w:spacing w:after="0" w:line="240" w:lineRule="auto"/>
        <w:rPr>
          <w:rFonts w:ascii="Times New Roman" w:hAnsi="Times New Roman" w:cs="Times New Roman"/>
          <w:sz w:val="24"/>
          <w:szCs w:val="24"/>
        </w:rPr>
      </w:pPr>
      <w:r w:rsidRPr="00524665">
        <w:rPr>
          <w:rFonts w:ascii="Wingdings" w:hAnsi="Wingdings" w:cs="Wingdings"/>
          <w:sz w:val="24"/>
          <w:szCs w:val="24"/>
        </w:rPr>
        <w:t></w:t>
      </w:r>
      <w:r w:rsidRPr="00524665">
        <w:rPr>
          <w:rFonts w:ascii="Wingdings" w:hAnsi="Wingdings" w:cs="Wingdings"/>
          <w:sz w:val="24"/>
          <w:szCs w:val="24"/>
        </w:rPr>
        <w:t></w:t>
      </w:r>
      <w:r w:rsidRPr="00524665">
        <w:rPr>
          <w:rFonts w:ascii="Times New Roman" w:hAnsi="Times New Roman" w:cs="Times New Roman"/>
          <w:sz w:val="24"/>
          <w:szCs w:val="24"/>
        </w:rPr>
        <w:t>Studija utjecaja na okoliš, (IGH, listopad 2005.),</w:t>
      </w:r>
    </w:p>
    <w:p w:rsidR="008B28B9" w:rsidRPr="00524665" w:rsidRDefault="008B28B9" w:rsidP="008B28B9">
      <w:pPr>
        <w:autoSpaceDE w:val="0"/>
        <w:autoSpaceDN w:val="0"/>
        <w:adjustRightInd w:val="0"/>
        <w:spacing w:after="0" w:line="240" w:lineRule="auto"/>
        <w:rPr>
          <w:rFonts w:ascii="Times New Roman" w:hAnsi="Times New Roman" w:cs="Times New Roman"/>
          <w:sz w:val="24"/>
          <w:szCs w:val="24"/>
        </w:rPr>
      </w:pPr>
      <w:r w:rsidRPr="00524665">
        <w:rPr>
          <w:rFonts w:ascii="Wingdings" w:hAnsi="Wingdings" w:cs="Wingdings"/>
          <w:sz w:val="24"/>
          <w:szCs w:val="24"/>
        </w:rPr>
        <w:t></w:t>
      </w:r>
      <w:r w:rsidRPr="00524665">
        <w:rPr>
          <w:rFonts w:ascii="Wingdings" w:hAnsi="Wingdings" w:cs="Wingdings"/>
          <w:sz w:val="24"/>
          <w:szCs w:val="24"/>
        </w:rPr>
        <w:t></w:t>
      </w:r>
      <w:r w:rsidRPr="00524665">
        <w:rPr>
          <w:rFonts w:ascii="Times New Roman" w:hAnsi="Times New Roman" w:cs="Times New Roman"/>
          <w:sz w:val="24"/>
          <w:szCs w:val="24"/>
        </w:rPr>
        <w:t>Parcelacijski elaborat, (Geodetska mjerenja d.o.o.),</w:t>
      </w:r>
    </w:p>
    <w:p w:rsidR="00982C3D" w:rsidRDefault="008B28B9" w:rsidP="008B28B9">
      <w:pPr>
        <w:autoSpaceDE w:val="0"/>
        <w:autoSpaceDN w:val="0"/>
        <w:adjustRightInd w:val="0"/>
        <w:spacing w:after="0" w:line="240" w:lineRule="auto"/>
        <w:rPr>
          <w:rFonts w:ascii="Times New Roman" w:hAnsi="Times New Roman" w:cs="Times New Roman"/>
          <w:sz w:val="24"/>
          <w:szCs w:val="24"/>
        </w:rPr>
      </w:pPr>
      <w:r w:rsidRPr="00524665">
        <w:rPr>
          <w:rFonts w:ascii="Wingdings" w:hAnsi="Wingdings" w:cs="Wingdings"/>
          <w:sz w:val="24"/>
          <w:szCs w:val="24"/>
        </w:rPr>
        <w:t></w:t>
      </w:r>
      <w:r w:rsidRPr="00524665">
        <w:rPr>
          <w:rFonts w:ascii="Wingdings" w:hAnsi="Wingdings" w:cs="Wingdings"/>
          <w:sz w:val="24"/>
          <w:szCs w:val="24"/>
        </w:rPr>
        <w:t></w:t>
      </w:r>
      <w:r w:rsidRPr="00524665">
        <w:rPr>
          <w:rFonts w:ascii="Times New Roman" w:hAnsi="Times New Roman" w:cs="Times New Roman"/>
          <w:sz w:val="24"/>
          <w:szCs w:val="24"/>
        </w:rPr>
        <w:t>Lokacijska dozvola, , 13.06.2007. (lokacijska</w:t>
      </w:r>
      <w:r w:rsidR="00982C3D">
        <w:rPr>
          <w:rFonts w:ascii="Times New Roman" w:hAnsi="Times New Roman" w:cs="Times New Roman"/>
          <w:sz w:val="24"/>
          <w:szCs w:val="24"/>
        </w:rPr>
        <w:t xml:space="preserve"> </w:t>
      </w:r>
      <w:r w:rsidRPr="00524665">
        <w:rPr>
          <w:rFonts w:ascii="Times New Roman" w:hAnsi="Times New Roman" w:cs="Times New Roman"/>
          <w:sz w:val="24"/>
          <w:szCs w:val="24"/>
        </w:rPr>
        <w:t xml:space="preserve">dozvola je istekla i nije predan zahtjev za </w:t>
      </w:r>
      <w:r w:rsidR="00982C3D">
        <w:rPr>
          <w:rFonts w:ascii="Times New Roman" w:hAnsi="Times New Roman" w:cs="Times New Roman"/>
          <w:sz w:val="24"/>
          <w:szCs w:val="24"/>
        </w:rPr>
        <w:t xml:space="preserve">  </w:t>
      </w:r>
    </w:p>
    <w:p w:rsidR="008B28B9" w:rsidRPr="00524665" w:rsidRDefault="00982C3D"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B28B9" w:rsidRPr="00524665">
        <w:rPr>
          <w:rFonts w:ascii="Times New Roman" w:hAnsi="Times New Roman" w:cs="Times New Roman"/>
          <w:sz w:val="24"/>
          <w:szCs w:val="24"/>
        </w:rPr>
        <w:t>produženjem zbog nerješenih imovinsko pravnih odnosa Grada Skradina i RH),</w:t>
      </w:r>
    </w:p>
    <w:p w:rsidR="008B28B9" w:rsidRPr="00524665" w:rsidRDefault="008B28B9" w:rsidP="008B28B9">
      <w:pPr>
        <w:autoSpaceDE w:val="0"/>
        <w:autoSpaceDN w:val="0"/>
        <w:adjustRightInd w:val="0"/>
        <w:spacing w:after="0" w:line="240" w:lineRule="auto"/>
        <w:rPr>
          <w:rFonts w:ascii="Times New Roman" w:hAnsi="Times New Roman" w:cs="Times New Roman"/>
          <w:sz w:val="24"/>
          <w:szCs w:val="24"/>
        </w:rPr>
      </w:pPr>
      <w:r w:rsidRPr="00524665">
        <w:rPr>
          <w:rFonts w:ascii="Wingdings" w:hAnsi="Wingdings" w:cs="Wingdings"/>
          <w:sz w:val="24"/>
          <w:szCs w:val="24"/>
        </w:rPr>
        <w:t></w:t>
      </w:r>
      <w:r w:rsidRPr="00524665">
        <w:rPr>
          <w:rFonts w:ascii="Wingdings" w:hAnsi="Wingdings" w:cs="Wingdings"/>
          <w:sz w:val="24"/>
          <w:szCs w:val="24"/>
        </w:rPr>
        <w:t></w:t>
      </w:r>
      <w:r w:rsidRPr="00524665">
        <w:rPr>
          <w:rFonts w:ascii="Times New Roman" w:hAnsi="Times New Roman" w:cs="Times New Roman"/>
          <w:sz w:val="24"/>
          <w:szCs w:val="24"/>
        </w:rPr>
        <w:t>Glavni projekt sanacije odlagališta ''Bratiškova</w:t>
      </w:r>
      <w:r w:rsidRPr="00524665">
        <w:rPr>
          <w:rFonts w:ascii="TimesNewRoman" w:hAnsi="TimesNewRoman" w:cs="TimesNewRoman"/>
          <w:sz w:val="24"/>
          <w:szCs w:val="24"/>
        </w:rPr>
        <w:t>č</w:t>
      </w:r>
      <w:r w:rsidRPr="00524665">
        <w:rPr>
          <w:rFonts w:ascii="Times New Roman" w:hAnsi="Times New Roman" w:cs="Times New Roman"/>
          <w:sz w:val="24"/>
          <w:szCs w:val="24"/>
        </w:rPr>
        <w:t>ki gaj'', (H-Projekt d.o.o., Zagreb,</w:t>
      </w:r>
    </w:p>
    <w:p w:rsidR="008B28B9" w:rsidRPr="00524665" w:rsidRDefault="00982C3D"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B28B9" w:rsidRPr="00524665">
        <w:rPr>
          <w:rFonts w:ascii="Times New Roman" w:hAnsi="Times New Roman" w:cs="Times New Roman"/>
          <w:sz w:val="24"/>
          <w:szCs w:val="24"/>
        </w:rPr>
        <w:t>ožujak 2008.),</w:t>
      </w:r>
    </w:p>
    <w:p w:rsidR="008B28B9" w:rsidRPr="00524665" w:rsidRDefault="008B28B9" w:rsidP="008B28B9">
      <w:pPr>
        <w:autoSpaceDE w:val="0"/>
        <w:autoSpaceDN w:val="0"/>
        <w:adjustRightInd w:val="0"/>
        <w:spacing w:after="0" w:line="240" w:lineRule="auto"/>
        <w:rPr>
          <w:rFonts w:ascii="Times New Roman" w:hAnsi="Times New Roman" w:cs="Times New Roman"/>
          <w:sz w:val="24"/>
          <w:szCs w:val="24"/>
        </w:rPr>
      </w:pPr>
      <w:r w:rsidRPr="00524665">
        <w:rPr>
          <w:rFonts w:ascii="Wingdings" w:hAnsi="Wingdings" w:cs="Wingdings"/>
          <w:sz w:val="24"/>
          <w:szCs w:val="24"/>
        </w:rPr>
        <w:t></w:t>
      </w:r>
      <w:r w:rsidRPr="00524665">
        <w:rPr>
          <w:rFonts w:ascii="Wingdings" w:hAnsi="Wingdings" w:cs="Wingdings"/>
          <w:sz w:val="24"/>
          <w:szCs w:val="24"/>
        </w:rPr>
        <w:t></w:t>
      </w:r>
      <w:r w:rsidRPr="00524665">
        <w:rPr>
          <w:rFonts w:ascii="Times New Roman" w:hAnsi="Times New Roman" w:cs="Times New Roman"/>
          <w:sz w:val="24"/>
          <w:szCs w:val="24"/>
        </w:rPr>
        <w:t>Izvedbeni projekt sanacije odlagališta ''Bratiškova</w:t>
      </w:r>
      <w:r w:rsidRPr="00524665">
        <w:rPr>
          <w:rFonts w:ascii="TimesNewRoman" w:hAnsi="TimesNewRoman" w:cs="TimesNewRoman"/>
          <w:sz w:val="24"/>
          <w:szCs w:val="24"/>
        </w:rPr>
        <w:t>č</w:t>
      </w:r>
      <w:r w:rsidRPr="00524665">
        <w:rPr>
          <w:rFonts w:ascii="Times New Roman" w:hAnsi="Times New Roman" w:cs="Times New Roman"/>
          <w:sz w:val="24"/>
          <w:szCs w:val="24"/>
        </w:rPr>
        <w:t>ki gaj'', (H-Projekt d.o.o., Zagreb,</w:t>
      </w:r>
    </w:p>
    <w:p w:rsidR="008B28B9" w:rsidRPr="00524665" w:rsidRDefault="00982C3D"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B28B9" w:rsidRPr="00524665">
        <w:rPr>
          <w:rFonts w:ascii="Times New Roman" w:hAnsi="Times New Roman" w:cs="Times New Roman"/>
          <w:sz w:val="24"/>
          <w:szCs w:val="24"/>
        </w:rPr>
        <w:t>srpanj 2008.).</w:t>
      </w:r>
    </w:p>
    <w:p w:rsidR="008B28B9" w:rsidRPr="00524665" w:rsidRDefault="008B28B9" w:rsidP="008B28B9">
      <w:pPr>
        <w:autoSpaceDE w:val="0"/>
        <w:autoSpaceDN w:val="0"/>
        <w:adjustRightInd w:val="0"/>
        <w:spacing w:after="0" w:line="240" w:lineRule="auto"/>
        <w:rPr>
          <w:rFonts w:ascii="Times New Roman" w:hAnsi="Times New Roman" w:cs="Times New Roman"/>
          <w:sz w:val="24"/>
          <w:szCs w:val="24"/>
        </w:rPr>
      </w:pPr>
      <w:r w:rsidRPr="00524665">
        <w:rPr>
          <w:rFonts w:ascii="Times New Roman" w:hAnsi="Times New Roman" w:cs="Times New Roman"/>
          <w:sz w:val="24"/>
          <w:szCs w:val="24"/>
        </w:rPr>
        <w:t>Za obrađeno projektno rješenje, na osnovu Studije o utjecaju na okoliš ciljanog</w:t>
      </w:r>
    </w:p>
    <w:p w:rsidR="008B28B9" w:rsidRPr="00524665" w:rsidRDefault="008B28B9" w:rsidP="008B28B9">
      <w:pPr>
        <w:autoSpaceDE w:val="0"/>
        <w:autoSpaceDN w:val="0"/>
        <w:adjustRightInd w:val="0"/>
        <w:spacing w:after="0" w:line="240" w:lineRule="auto"/>
        <w:rPr>
          <w:rFonts w:ascii="Times New Roman" w:hAnsi="Times New Roman" w:cs="Times New Roman"/>
          <w:sz w:val="24"/>
          <w:szCs w:val="24"/>
        </w:rPr>
      </w:pPr>
      <w:r w:rsidRPr="00524665">
        <w:rPr>
          <w:rFonts w:ascii="Times New Roman" w:hAnsi="Times New Roman" w:cs="Times New Roman"/>
          <w:sz w:val="24"/>
          <w:szCs w:val="24"/>
        </w:rPr>
        <w:t>sadržaja (IGH, listopad 2005.) dobiveno je Rješenje o prihvatljivosti namjeravanog zahvata za</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sidRPr="00524665">
        <w:rPr>
          <w:rFonts w:ascii="Times New Roman" w:hAnsi="Times New Roman" w:cs="Times New Roman"/>
          <w:sz w:val="24"/>
          <w:szCs w:val="24"/>
        </w:rPr>
        <w:t>okoliš (09.05.2006., Zagreb).</w:t>
      </w:r>
    </w:p>
    <w:p w:rsidR="007B686D" w:rsidRDefault="007B686D"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Kako zbog nerješenih imovinsko- pravnih odnosa ( zemljište u vlasništvu RH) nije bilo moguće ishodovati građevinsku dozvolu, uslijed izmjene zakonskih propisa izrađena dokumentacija je postala neupotrebljiva,</w:t>
      </w:r>
      <w:r w:rsidR="00982C3D">
        <w:rPr>
          <w:rFonts w:ascii="Times New Roman" w:hAnsi="Times New Roman" w:cs="Times New Roman"/>
          <w:sz w:val="24"/>
          <w:szCs w:val="24"/>
        </w:rPr>
        <w:t xml:space="preserve"> </w:t>
      </w:r>
      <w:r w:rsidR="0015388D">
        <w:rPr>
          <w:rFonts w:ascii="Times New Roman" w:hAnsi="Times New Roman" w:cs="Times New Roman"/>
          <w:sz w:val="24"/>
          <w:szCs w:val="24"/>
        </w:rPr>
        <w:t>te je 2017. god.</w:t>
      </w:r>
      <w:r w:rsidR="00982C3D">
        <w:rPr>
          <w:rFonts w:ascii="Times New Roman" w:hAnsi="Times New Roman" w:cs="Times New Roman"/>
          <w:sz w:val="24"/>
          <w:szCs w:val="24"/>
        </w:rPr>
        <w:t xml:space="preserve"> </w:t>
      </w:r>
      <w:r w:rsidR="0015388D">
        <w:rPr>
          <w:rFonts w:ascii="Times New Roman" w:hAnsi="Times New Roman" w:cs="Times New Roman"/>
          <w:sz w:val="24"/>
          <w:szCs w:val="24"/>
        </w:rPr>
        <w:t>potpisan Ugovor o izradi nove projektne dokumentacije za sanaciju i zatvaranje odlagališta Bratiškovački gaj</w:t>
      </w:r>
      <w:r w:rsidR="00982C3D">
        <w:rPr>
          <w:rFonts w:ascii="Times New Roman" w:hAnsi="Times New Roman" w:cs="Times New Roman"/>
          <w:sz w:val="24"/>
          <w:szCs w:val="24"/>
        </w:rPr>
        <w:t xml:space="preserve"> s tvrtkom         „ Pan Geo Projekt“ d.o.o. Zagreb</w:t>
      </w:r>
      <w:r w:rsidR="0015388D">
        <w:rPr>
          <w:rFonts w:ascii="Times New Roman" w:hAnsi="Times New Roman" w:cs="Times New Roman"/>
          <w:sz w:val="24"/>
          <w:szCs w:val="24"/>
        </w:rPr>
        <w:t>, u okviru kojeg su izvršene slijedeće radnje:</w:t>
      </w:r>
    </w:p>
    <w:p w:rsidR="00982C3D" w:rsidRDefault="00982C3D" w:rsidP="008B28B9">
      <w:pPr>
        <w:autoSpaceDE w:val="0"/>
        <w:autoSpaceDN w:val="0"/>
        <w:adjustRightInd w:val="0"/>
        <w:spacing w:after="0" w:line="240" w:lineRule="auto"/>
        <w:rPr>
          <w:rFonts w:ascii="Times New Roman" w:hAnsi="Times New Roman" w:cs="Times New Roman"/>
          <w:sz w:val="24"/>
          <w:szCs w:val="24"/>
        </w:rPr>
      </w:pPr>
    </w:p>
    <w:p w:rsidR="0015388D" w:rsidRDefault="0015388D" w:rsidP="0015388D">
      <w:pPr>
        <w:pStyle w:val="Odlomakpopisa"/>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Izrađen elaborat zaštite okoliša za </w:t>
      </w:r>
      <w:r w:rsidR="00DB2BC5">
        <w:rPr>
          <w:rFonts w:ascii="Times New Roman" w:hAnsi="Times New Roman" w:cs="Times New Roman"/>
          <w:sz w:val="24"/>
          <w:szCs w:val="24"/>
        </w:rPr>
        <w:t>potrebe provedbe postupka ocjene o potrebi procjene utjecaja zahvata na okoliš i predan u MZOIE ( prosinac 2017.)</w:t>
      </w:r>
    </w:p>
    <w:p w:rsidR="00DB2BC5" w:rsidRDefault="00DB2BC5" w:rsidP="00DB2BC5">
      <w:pPr>
        <w:pStyle w:val="Odlomakpopisa"/>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Izrađen Idejni i Geodetski projekt sanacije i zatvaranja odlagališta ( siječanj 2018.)</w:t>
      </w:r>
    </w:p>
    <w:p w:rsidR="00DB2BC5" w:rsidRDefault="00DB2BC5" w:rsidP="00DB2BC5">
      <w:pPr>
        <w:pStyle w:val="Odlomakpopisa"/>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Ishođeno Rješenje MZOIE</w:t>
      </w:r>
      <w:r w:rsidR="003010E5">
        <w:rPr>
          <w:rFonts w:ascii="Times New Roman" w:hAnsi="Times New Roman" w:cs="Times New Roman"/>
          <w:sz w:val="24"/>
          <w:szCs w:val="24"/>
        </w:rPr>
        <w:t xml:space="preserve"> ( ožujak 2018.)</w:t>
      </w:r>
    </w:p>
    <w:p w:rsidR="003010E5" w:rsidRDefault="003010E5" w:rsidP="00DB2BC5">
      <w:pPr>
        <w:pStyle w:val="Odlomakpopisa"/>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Ishođena pravomoćna Lokacijska dozvola ( srpanj 2018.)</w:t>
      </w:r>
    </w:p>
    <w:p w:rsidR="003010E5" w:rsidRDefault="003010E5" w:rsidP="003010E5">
      <w:pPr>
        <w:pStyle w:val="Odlomakpopisa"/>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Izrađen Glavni projekt sanacije i zatvaranja odlagališta i predan za ishodavanje građevinske dozvole ( studeni 2018.</w:t>
      </w:r>
      <w:r w:rsidRPr="003010E5">
        <w:rPr>
          <w:rFonts w:ascii="Times New Roman" w:hAnsi="Times New Roman" w:cs="Times New Roman"/>
          <w:sz w:val="24"/>
          <w:szCs w:val="24"/>
        </w:rPr>
        <w:t>)</w:t>
      </w:r>
    </w:p>
    <w:p w:rsidR="003010E5" w:rsidRDefault="003010E5" w:rsidP="003010E5">
      <w:pPr>
        <w:pStyle w:val="Odlomakpopisa"/>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Ishodovana </w:t>
      </w:r>
      <w:r w:rsidR="00A17F41">
        <w:rPr>
          <w:rFonts w:ascii="Times New Roman" w:hAnsi="Times New Roman" w:cs="Times New Roman"/>
          <w:sz w:val="24"/>
          <w:szCs w:val="24"/>
        </w:rPr>
        <w:t xml:space="preserve">pravomoćna  </w:t>
      </w:r>
      <w:r>
        <w:rPr>
          <w:rFonts w:ascii="Times New Roman" w:hAnsi="Times New Roman" w:cs="Times New Roman"/>
          <w:sz w:val="24"/>
          <w:szCs w:val="24"/>
        </w:rPr>
        <w:t xml:space="preserve">građevinska dozvola ( </w:t>
      </w:r>
      <w:r w:rsidR="00A17F41">
        <w:rPr>
          <w:rFonts w:ascii="Times New Roman" w:hAnsi="Times New Roman" w:cs="Times New Roman"/>
          <w:sz w:val="24"/>
          <w:szCs w:val="24"/>
        </w:rPr>
        <w:t>siječanj</w:t>
      </w:r>
      <w:r>
        <w:rPr>
          <w:rFonts w:ascii="Times New Roman" w:hAnsi="Times New Roman" w:cs="Times New Roman"/>
          <w:sz w:val="24"/>
          <w:szCs w:val="24"/>
        </w:rPr>
        <w:t xml:space="preserve"> 201</w:t>
      </w:r>
      <w:r w:rsidR="00A17F41">
        <w:rPr>
          <w:rFonts w:ascii="Times New Roman" w:hAnsi="Times New Roman" w:cs="Times New Roman"/>
          <w:sz w:val="24"/>
          <w:szCs w:val="24"/>
        </w:rPr>
        <w:t>9</w:t>
      </w:r>
      <w:r>
        <w:rPr>
          <w:rFonts w:ascii="Times New Roman" w:hAnsi="Times New Roman" w:cs="Times New Roman"/>
          <w:sz w:val="24"/>
          <w:szCs w:val="24"/>
        </w:rPr>
        <w:t>.)</w:t>
      </w:r>
    </w:p>
    <w:p w:rsidR="003010E5" w:rsidRPr="003010E5" w:rsidRDefault="00A17F41" w:rsidP="003010E5">
      <w:pPr>
        <w:pStyle w:val="Odlomakpopisa"/>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Pripremljena </w:t>
      </w:r>
      <w:r w:rsidR="003010E5">
        <w:rPr>
          <w:rFonts w:ascii="Times New Roman" w:hAnsi="Times New Roman" w:cs="Times New Roman"/>
          <w:sz w:val="24"/>
          <w:szCs w:val="24"/>
        </w:rPr>
        <w:t>projektna aplikacija na natječaj za dobivanje sredstava EU za sanaciju i zatvaranje odlagališta.</w:t>
      </w:r>
    </w:p>
    <w:p w:rsidR="00524665" w:rsidRDefault="00524665" w:rsidP="008B28B9">
      <w:pPr>
        <w:autoSpaceDE w:val="0"/>
        <w:autoSpaceDN w:val="0"/>
        <w:adjustRightInd w:val="0"/>
        <w:spacing w:after="0" w:line="240" w:lineRule="auto"/>
        <w:rPr>
          <w:rFonts w:ascii="Times New Roman" w:hAnsi="Times New Roman" w:cs="Times New Roman"/>
          <w:sz w:val="24"/>
          <w:szCs w:val="24"/>
        </w:rPr>
      </w:pPr>
    </w:p>
    <w:p w:rsidR="008B28B9" w:rsidRDefault="008B28B9" w:rsidP="008B28B9">
      <w:pPr>
        <w:autoSpaceDE w:val="0"/>
        <w:autoSpaceDN w:val="0"/>
        <w:adjustRightInd w:val="0"/>
        <w:spacing w:after="0" w:line="240" w:lineRule="auto"/>
        <w:rPr>
          <w:rFonts w:ascii="Times New Roman" w:hAnsi="Times New Roman" w:cs="Times New Roman"/>
          <w:sz w:val="24"/>
          <w:szCs w:val="24"/>
        </w:rPr>
      </w:pPr>
    </w:p>
    <w:p w:rsidR="001F09DD" w:rsidRDefault="00AA4580" w:rsidP="001E13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A4580" w:rsidRDefault="00AA4580" w:rsidP="00AA45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Ciljevi uređenja odlagališta „Bratiškovački gaj“ su:</w:t>
      </w:r>
    </w:p>
    <w:p w:rsidR="00AA4580" w:rsidRDefault="00AA4580" w:rsidP="00AA4580">
      <w:pPr>
        <w:autoSpaceDE w:val="0"/>
        <w:autoSpaceDN w:val="0"/>
        <w:adjustRightInd w:val="0"/>
        <w:spacing w:after="0" w:line="240" w:lineRule="auto"/>
        <w:rPr>
          <w:rFonts w:ascii="Times New Roman" w:hAnsi="Times New Roman" w:cs="Times New Roman"/>
          <w:sz w:val="24"/>
          <w:szCs w:val="24"/>
        </w:rPr>
      </w:pPr>
    </w:p>
    <w:p w:rsidR="00AA4580" w:rsidRDefault="00AA4580" w:rsidP="00AA4580">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sanacija postojećeg stanja odlagališta u skladu</w:t>
      </w:r>
      <w:r w:rsidR="00E01256">
        <w:rPr>
          <w:rFonts w:ascii="Times New Roman" w:hAnsi="Times New Roman" w:cs="Times New Roman"/>
          <w:sz w:val="24"/>
          <w:szCs w:val="24"/>
        </w:rPr>
        <w:t xml:space="preserve"> sa odgovarajućim zakonskim odredbama,</w:t>
      </w:r>
      <w:r>
        <w:rPr>
          <w:rFonts w:ascii="Times New Roman" w:hAnsi="Times New Roman" w:cs="Times New Roman"/>
          <w:sz w:val="24"/>
          <w:szCs w:val="24"/>
        </w:rPr>
        <w:t xml:space="preserve"> Prostornim planom Šibensko-kninske županije, te Prostornim planom uređenja Grada Skradina;</w:t>
      </w:r>
    </w:p>
    <w:p w:rsidR="004126C3" w:rsidRDefault="004126C3" w:rsidP="00AA4580">
      <w:pPr>
        <w:autoSpaceDE w:val="0"/>
        <w:autoSpaceDN w:val="0"/>
        <w:adjustRightInd w:val="0"/>
        <w:spacing w:after="0" w:line="240" w:lineRule="auto"/>
        <w:rPr>
          <w:rFonts w:ascii="Times New Roman" w:hAnsi="Times New Roman" w:cs="Times New Roman"/>
          <w:sz w:val="24"/>
          <w:szCs w:val="24"/>
        </w:rPr>
      </w:pPr>
    </w:p>
    <w:p w:rsidR="00A17F41" w:rsidRDefault="00A17F41" w:rsidP="00AA4580">
      <w:pPr>
        <w:autoSpaceDE w:val="0"/>
        <w:autoSpaceDN w:val="0"/>
        <w:adjustRightInd w:val="0"/>
        <w:spacing w:after="0" w:line="240" w:lineRule="auto"/>
        <w:rPr>
          <w:rFonts w:ascii="Times New Roman" w:hAnsi="Times New Roman" w:cs="Times New Roman"/>
          <w:sz w:val="24"/>
          <w:szCs w:val="24"/>
        </w:rPr>
      </w:pPr>
    </w:p>
    <w:p w:rsidR="00A17F41" w:rsidRDefault="00A17F41" w:rsidP="00AA4580">
      <w:pPr>
        <w:autoSpaceDE w:val="0"/>
        <w:autoSpaceDN w:val="0"/>
        <w:adjustRightInd w:val="0"/>
        <w:spacing w:after="0" w:line="240" w:lineRule="auto"/>
        <w:rPr>
          <w:rFonts w:ascii="Times New Roman" w:hAnsi="Times New Roman" w:cs="Times New Roman"/>
          <w:sz w:val="24"/>
          <w:szCs w:val="24"/>
        </w:rPr>
      </w:pPr>
    </w:p>
    <w:p w:rsidR="00AA4580" w:rsidRDefault="00AA4580" w:rsidP="00AA45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Reciklažno dvorište Grada Skradina planira se izgraditi u okviru „Zone mješovite namjene Kosa“ Ićevo</w:t>
      </w:r>
      <w:r w:rsidR="00AA38DA">
        <w:rPr>
          <w:rFonts w:ascii="Times New Roman" w:hAnsi="Times New Roman" w:cs="Times New Roman"/>
          <w:sz w:val="24"/>
          <w:szCs w:val="24"/>
        </w:rPr>
        <w:t>, u sjevernom dijelu Grada Skradina. Lokacija je u vlasništvu Grada Skradina, opremljena komunalnom infrastrukturom</w:t>
      </w:r>
      <w:r>
        <w:rPr>
          <w:rFonts w:ascii="Times New Roman" w:hAnsi="Times New Roman" w:cs="Times New Roman"/>
          <w:sz w:val="24"/>
          <w:szCs w:val="24"/>
        </w:rPr>
        <w:t xml:space="preserve"> </w:t>
      </w:r>
      <w:r w:rsidR="00AA38DA">
        <w:rPr>
          <w:rFonts w:ascii="Times New Roman" w:hAnsi="Times New Roman" w:cs="Times New Roman"/>
          <w:sz w:val="24"/>
          <w:szCs w:val="24"/>
        </w:rPr>
        <w:t>potrebnom za rad reciklažnog dvorišta.</w:t>
      </w:r>
    </w:p>
    <w:p w:rsidR="00AA38DA" w:rsidRDefault="00AA38DA" w:rsidP="00AA45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 okviru reciklažnog dvorišta , uz  sadržaje propisane Zakonom</w:t>
      </w:r>
      <w:r w:rsidR="00CC3E1D">
        <w:rPr>
          <w:rFonts w:ascii="Times New Roman" w:hAnsi="Times New Roman" w:cs="Times New Roman"/>
          <w:sz w:val="24"/>
          <w:szCs w:val="24"/>
        </w:rPr>
        <w:t xml:space="preserve"> </w:t>
      </w:r>
      <w:r>
        <w:rPr>
          <w:rFonts w:ascii="Times New Roman" w:hAnsi="Times New Roman" w:cs="Times New Roman"/>
          <w:sz w:val="24"/>
          <w:szCs w:val="24"/>
        </w:rPr>
        <w:t>o održivom gospodarenju otpadom, planira se i izgradnja plohe za prijem manjih količina građevinskog otpada iz kućanstava</w:t>
      </w:r>
      <w:r w:rsidR="00E274F8">
        <w:rPr>
          <w:rFonts w:ascii="Times New Roman" w:hAnsi="Times New Roman" w:cs="Times New Roman"/>
          <w:sz w:val="24"/>
          <w:szCs w:val="24"/>
        </w:rPr>
        <w:t xml:space="preserve"> te</w:t>
      </w:r>
      <w:r w:rsidR="00A17F41">
        <w:rPr>
          <w:rFonts w:ascii="Times New Roman" w:hAnsi="Times New Roman" w:cs="Times New Roman"/>
          <w:sz w:val="24"/>
          <w:szCs w:val="24"/>
        </w:rPr>
        <w:t xml:space="preserve"> izgradnja</w:t>
      </w:r>
      <w:r w:rsidR="00E274F8">
        <w:rPr>
          <w:rFonts w:ascii="Times New Roman" w:hAnsi="Times New Roman" w:cs="Times New Roman"/>
          <w:sz w:val="24"/>
          <w:szCs w:val="24"/>
        </w:rPr>
        <w:t xml:space="preserve"> manje sortirnice  reciklabilnog otpada</w:t>
      </w:r>
      <w:r>
        <w:rPr>
          <w:rFonts w:ascii="Times New Roman" w:hAnsi="Times New Roman" w:cs="Times New Roman"/>
          <w:sz w:val="24"/>
          <w:szCs w:val="24"/>
        </w:rPr>
        <w:t>.</w:t>
      </w:r>
    </w:p>
    <w:p w:rsidR="00775764" w:rsidRDefault="00775764" w:rsidP="00C17CA4">
      <w:pPr>
        <w:pStyle w:val="t-9-8"/>
        <w:spacing w:before="0" w:beforeAutospacing="0" w:after="0" w:afterAutospacing="0"/>
      </w:pPr>
    </w:p>
    <w:p w:rsidR="00011E5E" w:rsidRDefault="009D14D7" w:rsidP="009D14D7">
      <w:pPr>
        <w:pStyle w:val="t-9-8"/>
        <w:spacing w:after="0" w:afterAutospacing="0"/>
        <w:ind w:left="360"/>
        <w:rPr>
          <w:b/>
        </w:rPr>
      </w:pPr>
      <w:r>
        <w:rPr>
          <w:b/>
        </w:rPr>
        <w:t xml:space="preserve">8.    </w:t>
      </w:r>
      <w:r w:rsidR="00011E5E" w:rsidRPr="00C70646">
        <w:rPr>
          <w:b/>
        </w:rPr>
        <w:t>PODACI O LOKACIJAMA ODBAČENOG OTPADA I NJIHOVOM UKLANJANJU</w:t>
      </w:r>
    </w:p>
    <w:p w:rsidR="00E01256" w:rsidRDefault="00E01256" w:rsidP="009D14D7">
      <w:pPr>
        <w:pStyle w:val="t-9-8"/>
        <w:spacing w:after="0" w:afterAutospacing="0"/>
        <w:ind w:left="360"/>
        <w:rPr>
          <w:b/>
        </w:rPr>
      </w:pPr>
    </w:p>
    <w:p w:rsidR="00AA38DA" w:rsidRPr="00AA38DA" w:rsidRDefault="00AA38DA" w:rsidP="00AA38DA">
      <w:pPr>
        <w:autoSpaceDE w:val="0"/>
        <w:autoSpaceDN w:val="0"/>
        <w:adjustRightInd w:val="0"/>
        <w:spacing w:after="0" w:line="240" w:lineRule="auto"/>
      </w:pPr>
      <w:r>
        <w:t xml:space="preserve">       </w:t>
      </w:r>
      <w:r w:rsidRPr="00AA38DA">
        <w:rPr>
          <w:rFonts w:ascii="Times New Roman" w:hAnsi="Times New Roman" w:cs="Times New Roman"/>
        </w:rPr>
        <w:t>N</w:t>
      </w:r>
      <w:r w:rsidRPr="00AA38DA">
        <w:rPr>
          <w:rFonts w:ascii="Times New Roman" w:hAnsi="Times New Roman" w:cs="Times New Roman"/>
          <w:sz w:val="24"/>
          <w:szCs w:val="24"/>
        </w:rPr>
        <w:t>a</w:t>
      </w:r>
      <w:r>
        <w:rPr>
          <w:rFonts w:ascii="Times New Roman" w:hAnsi="Times New Roman" w:cs="Times New Roman"/>
          <w:sz w:val="24"/>
          <w:szCs w:val="24"/>
        </w:rPr>
        <w:t xml:space="preserve"> području Grada Skradina postoji evidentirano 21 „divlje“ odlagališta otpada</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kojima je pretežito odbačen građevinski otpad i to na sljedećim lokacijama:</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Sonković</w:t>
      </w:r>
      <w:r>
        <w:rPr>
          <w:rFonts w:ascii="TimesNewRoman" w:hAnsi="TimesNewRoman" w:cs="TimesNewRoman"/>
          <w:sz w:val="24"/>
          <w:szCs w:val="24"/>
        </w:rPr>
        <w:t xml:space="preserve"> </w:t>
      </w:r>
      <w:r>
        <w:rPr>
          <w:rFonts w:ascii="Times New Roman" w:hAnsi="Times New Roman" w:cs="Times New Roman"/>
          <w:sz w:val="24"/>
          <w:szCs w:val="24"/>
        </w:rPr>
        <w:t>– 412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gra</w:t>
      </w:r>
      <w:r w:rsidR="0054582D">
        <w:rPr>
          <w:rFonts w:ascii="Times New Roman" w:hAnsi="Times New Roman" w:cs="Times New Roman"/>
          <w:sz w:val="24"/>
          <w:szCs w:val="24"/>
        </w:rPr>
        <w:t>đ</w:t>
      </w:r>
      <w:r>
        <w:rPr>
          <w:rFonts w:ascii="Times New Roman" w:hAnsi="Times New Roman" w:cs="Times New Roman"/>
          <w:sz w:val="24"/>
          <w:szCs w:val="24"/>
        </w:rPr>
        <w:t>evinskog otpada;</w:t>
      </w:r>
    </w:p>
    <w:p w:rsidR="00AA38DA" w:rsidRDefault="003D1914"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A38DA">
        <w:rPr>
          <w:rFonts w:ascii="Times New Roman" w:hAnsi="Times New Roman" w:cs="Times New Roman"/>
          <w:sz w:val="24"/>
          <w:szCs w:val="24"/>
        </w:rPr>
        <w:t xml:space="preserve"> Piramatovci </w:t>
      </w:r>
      <w:r w:rsidR="0054582D">
        <w:rPr>
          <w:rFonts w:ascii="Times New Roman" w:hAnsi="Times New Roman" w:cs="Times New Roman"/>
          <w:sz w:val="24"/>
          <w:szCs w:val="24"/>
        </w:rPr>
        <w:t>-</w:t>
      </w:r>
      <w:r w:rsidR="00AA38DA">
        <w:rPr>
          <w:rFonts w:ascii="Times New Roman" w:hAnsi="Times New Roman" w:cs="Times New Roman"/>
          <w:sz w:val="24"/>
          <w:szCs w:val="24"/>
        </w:rPr>
        <w:t>Kosa – 3000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sidR="00AA38DA">
        <w:rPr>
          <w:rFonts w:ascii="Times New Roman" w:hAnsi="Times New Roman" w:cs="Times New Roman"/>
          <w:sz w:val="16"/>
          <w:szCs w:val="16"/>
        </w:rPr>
        <w:t xml:space="preserve"> </w:t>
      </w:r>
      <w:r w:rsidR="00AA38DA">
        <w:rPr>
          <w:rFonts w:ascii="Times New Roman" w:hAnsi="Times New Roman" w:cs="Times New Roman"/>
          <w:sz w:val="24"/>
          <w:szCs w:val="24"/>
        </w:rPr>
        <w:t>pretežito gra</w:t>
      </w:r>
      <w:r w:rsidR="0054582D">
        <w:rPr>
          <w:rFonts w:ascii="Times New Roman" w:hAnsi="Times New Roman" w:cs="Times New Roman"/>
          <w:sz w:val="24"/>
          <w:szCs w:val="24"/>
        </w:rPr>
        <w:t>đ</w:t>
      </w:r>
      <w:r w:rsidR="00AA38DA">
        <w:rPr>
          <w:rFonts w:ascii="Times New Roman" w:hAnsi="Times New Roman" w:cs="Times New Roman"/>
          <w:sz w:val="24"/>
          <w:szCs w:val="24"/>
        </w:rPr>
        <w:t>evinski uz nešto ambalažnog otpada na</w:t>
      </w:r>
    </w:p>
    <w:p w:rsidR="00AA38DA" w:rsidRDefault="003D1914"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A38DA">
        <w:rPr>
          <w:rFonts w:ascii="Times New Roman" w:hAnsi="Times New Roman" w:cs="Times New Roman"/>
          <w:sz w:val="24"/>
          <w:szCs w:val="24"/>
        </w:rPr>
        <w:t>šumovitom predjelu;</w:t>
      </w:r>
    </w:p>
    <w:p w:rsidR="00AA38DA" w:rsidRDefault="003D1914"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A38DA">
        <w:rPr>
          <w:rFonts w:ascii="Times New Roman" w:hAnsi="Times New Roman" w:cs="Times New Roman"/>
          <w:sz w:val="24"/>
          <w:szCs w:val="24"/>
        </w:rPr>
        <w:t>. La</w:t>
      </w:r>
      <w:r w:rsidR="0054582D">
        <w:rPr>
          <w:rFonts w:ascii="Times New Roman" w:hAnsi="Times New Roman" w:cs="Times New Roman"/>
          <w:sz w:val="24"/>
          <w:szCs w:val="24"/>
        </w:rPr>
        <w:t>đ</w:t>
      </w:r>
      <w:r w:rsidR="00AA38DA">
        <w:rPr>
          <w:rFonts w:ascii="Times New Roman" w:hAnsi="Times New Roman" w:cs="Times New Roman"/>
          <w:sz w:val="24"/>
          <w:szCs w:val="24"/>
        </w:rPr>
        <w:t>evci – 1440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sidR="00AA38DA">
        <w:rPr>
          <w:rFonts w:ascii="Times New Roman" w:hAnsi="Times New Roman" w:cs="Times New Roman"/>
          <w:sz w:val="16"/>
          <w:szCs w:val="16"/>
        </w:rPr>
        <w:t xml:space="preserve"> </w:t>
      </w:r>
      <w:r w:rsidR="00AA38DA">
        <w:rPr>
          <w:rFonts w:ascii="Times New Roman" w:hAnsi="Times New Roman" w:cs="Times New Roman"/>
          <w:sz w:val="24"/>
          <w:szCs w:val="24"/>
        </w:rPr>
        <w:t>gra</w:t>
      </w:r>
      <w:r w:rsidR="0054582D">
        <w:rPr>
          <w:rFonts w:ascii="Times New Roman" w:hAnsi="Times New Roman" w:cs="Times New Roman"/>
          <w:sz w:val="24"/>
          <w:szCs w:val="24"/>
        </w:rPr>
        <w:t>đ</w:t>
      </w:r>
      <w:r w:rsidR="00AA38DA">
        <w:rPr>
          <w:rFonts w:ascii="Times New Roman" w:hAnsi="Times New Roman" w:cs="Times New Roman"/>
          <w:sz w:val="24"/>
          <w:szCs w:val="24"/>
        </w:rPr>
        <w:t>evinskog otpada;</w:t>
      </w:r>
    </w:p>
    <w:p w:rsidR="00AA38DA" w:rsidRDefault="003D1914"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AA38DA">
        <w:rPr>
          <w:rFonts w:ascii="Times New Roman" w:hAnsi="Times New Roman" w:cs="Times New Roman"/>
          <w:sz w:val="24"/>
          <w:szCs w:val="24"/>
        </w:rPr>
        <w:t>. Gorice – 2565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sidR="00AA38DA">
        <w:rPr>
          <w:rFonts w:ascii="Times New Roman" w:hAnsi="Times New Roman" w:cs="Times New Roman"/>
          <w:sz w:val="16"/>
          <w:szCs w:val="16"/>
        </w:rPr>
        <w:t xml:space="preserve"> </w:t>
      </w:r>
      <w:r w:rsidR="00AA38DA">
        <w:rPr>
          <w:rFonts w:ascii="Times New Roman" w:hAnsi="Times New Roman" w:cs="Times New Roman"/>
          <w:sz w:val="24"/>
          <w:szCs w:val="24"/>
        </w:rPr>
        <w:t>gra</w:t>
      </w:r>
      <w:r w:rsidR="0054582D">
        <w:rPr>
          <w:rFonts w:ascii="Times New Roman" w:hAnsi="Times New Roman" w:cs="Times New Roman"/>
          <w:sz w:val="24"/>
          <w:szCs w:val="24"/>
        </w:rPr>
        <w:t>đ</w:t>
      </w:r>
      <w:r w:rsidR="00AA38DA">
        <w:rPr>
          <w:rFonts w:ascii="Times New Roman" w:hAnsi="Times New Roman" w:cs="Times New Roman"/>
          <w:sz w:val="24"/>
          <w:szCs w:val="24"/>
        </w:rPr>
        <w:t>evinskog otpada;</w:t>
      </w:r>
    </w:p>
    <w:p w:rsidR="00AA38DA" w:rsidRDefault="003D1914"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AA38DA">
        <w:rPr>
          <w:rFonts w:ascii="Times New Roman" w:hAnsi="Times New Roman" w:cs="Times New Roman"/>
          <w:sz w:val="24"/>
          <w:szCs w:val="24"/>
        </w:rPr>
        <w:t xml:space="preserve"> Dubravice</w:t>
      </w:r>
      <w:r w:rsidR="0054582D">
        <w:rPr>
          <w:rFonts w:ascii="Times New Roman" w:hAnsi="Times New Roman" w:cs="Times New Roman"/>
          <w:sz w:val="24"/>
          <w:szCs w:val="24"/>
        </w:rPr>
        <w:t xml:space="preserve"> - </w:t>
      </w:r>
      <w:r w:rsidR="00AA38DA">
        <w:rPr>
          <w:rFonts w:ascii="Times New Roman" w:hAnsi="Times New Roman" w:cs="Times New Roman"/>
          <w:sz w:val="24"/>
          <w:szCs w:val="24"/>
        </w:rPr>
        <w:t xml:space="preserve"> Graovo </w:t>
      </w:r>
      <w:r w:rsidR="0054582D">
        <w:rPr>
          <w:rFonts w:ascii="Times New Roman" w:hAnsi="Times New Roman" w:cs="Times New Roman"/>
          <w:sz w:val="24"/>
          <w:szCs w:val="24"/>
        </w:rPr>
        <w:t>(</w:t>
      </w:r>
      <w:r w:rsidR="00AA38DA">
        <w:rPr>
          <w:rFonts w:ascii="Times New Roman" w:hAnsi="Times New Roman" w:cs="Times New Roman"/>
          <w:sz w:val="24"/>
          <w:szCs w:val="24"/>
        </w:rPr>
        <w:t>po</w:t>
      </w:r>
      <w:r w:rsidR="0054582D">
        <w:rPr>
          <w:rFonts w:ascii="Times New Roman" w:hAnsi="Times New Roman" w:cs="Times New Roman"/>
          <w:sz w:val="24"/>
          <w:szCs w:val="24"/>
        </w:rPr>
        <w:t>č</w:t>
      </w:r>
      <w:r w:rsidR="00AA38DA">
        <w:rPr>
          <w:rFonts w:ascii="Times New Roman" w:hAnsi="Times New Roman" w:cs="Times New Roman"/>
          <w:sz w:val="24"/>
          <w:szCs w:val="24"/>
        </w:rPr>
        <w:t>etak</w:t>
      </w:r>
      <w:r w:rsidR="0054582D">
        <w:rPr>
          <w:rFonts w:ascii="Times New Roman" w:hAnsi="Times New Roman" w:cs="Times New Roman"/>
          <w:sz w:val="24"/>
          <w:szCs w:val="24"/>
        </w:rPr>
        <w:t>)</w:t>
      </w:r>
      <w:r w:rsidR="00AA38DA">
        <w:rPr>
          <w:rFonts w:ascii="Times New Roman" w:hAnsi="Times New Roman" w:cs="Times New Roman"/>
          <w:sz w:val="24"/>
          <w:szCs w:val="24"/>
        </w:rPr>
        <w:t xml:space="preserve"> – 460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sidR="00AA38DA">
        <w:rPr>
          <w:rFonts w:ascii="Times New Roman" w:hAnsi="Times New Roman" w:cs="Times New Roman"/>
          <w:sz w:val="16"/>
          <w:szCs w:val="16"/>
        </w:rPr>
        <w:t xml:space="preserve"> </w:t>
      </w:r>
      <w:r w:rsidR="00AA38DA">
        <w:rPr>
          <w:rFonts w:ascii="Times New Roman" w:hAnsi="Times New Roman" w:cs="Times New Roman"/>
          <w:sz w:val="24"/>
          <w:szCs w:val="24"/>
        </w:rPr>
        <w:t>gra</w:t>
      </w:r>
      <w:r w:rsidR="0054582D">
        <w:rPr>
          <w:rFonts w:ascii="Times New Roman" w:hAnsi="Times New Roman" w:cs="Times New Roman"/>
          <w:sz w:val="24"/>
          <w:szCs w:val="24"/>
        </w:rPr>
        <w:t>đ</w:t>
      </w:r>
      <w:r w:rsidR="00AA38DA">
        <w:rPr>
          <w:rFonts w:ascii="Times New Roman" w:hAnsi="Times New Roman" w:cs="Times New Roman"/>
          <w:sz w:val="24"/>
          <w:szCs w:val="24"/>
        </w:rPr>
        <w:t>evinskog otpada;</w:t>
      </w:r>
    </w:p>
    <w:p w:rsidR="00AA38DA" w:rsidRDefault="003D1914"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AA38DA">
        <w:rPr>
          <w:rFonts w:ascii="Times New Roman" w:hAnsi="Times New Roman" w:cs="Times New Roman"/>
          <w:sz w:val="24"/>
          <w:szCs w:val="24"/>
        </w:rPr>
        <w:t xml:space="preserve"> Laškovica</w:t>
      </w:r>
      <w:r w:rsidR="0054582D">
        <w:rPr>
          <w:rFonts w:ascii="Times New Roman" w:hAnsi="Times New Roman" w:cs="Times New Roman"/>
          <w:sz w:val="24"/>
          <w:szCs w:val="24"/>
        </w:rPr>
        <w:t xml:space="preserve">- </w:t>
      </w:r>
      <w:r w:rsidR="00AA38DA">
        <w:rPr>
          <w:rFonts w:ascii="Times New Roman" w:hAnsi="Times New Roman" w:cs="Times New Roman"/>
          <w:sz w:val="24"/>
          <w:szCs w:val="24"/>
        </w:rPr>
        <w:t xml:space="preserve"> rudnik boksita – 2200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sidR="00AA38DA">
        <w:rPr>
          <w:rFonts w:ascii="Times New Roman" w:hAnsi="Times New Roman" w:cs="Times New Roman"/>
          <w:sz w:val="16"/>
          <w:szCs w:val="16"/>
        </w:rPr>
        <w:t xml:space="preserve"> </w:t>
      </w:r>
      <w:r w:rsidR="00AA38DA">
        <w:rPr>
          <w:rFonts w:ascii="Times New Roman" w:hAnsi="Times New Roman" w:cs="Times New Roman"/>
          <w:sz w:val="24"/>
          <w:szCs w:val="24"/>
        </w:rPr>
        <w:t>pretežito gra</w:t>
      </w:r>
      <w:r w:rsidR="003C142E">
        <w:rPr>
          <w:rFonts w:ascii="Times New Roman" w:hAnsi="Times New Roman" w:cs="Times New Roman"/>
          <w:sz w:val="24"/>
          <w:szCs w:val="24"/>
        </w:rPr>
        <w:t>đ</w:t>
      </w:r>
      <w:r w:rsidR="00AA38DA">
        <w:rPr>
          <w:rFonts w:ascii="Times New Roman" w:hAnsi="Times New Roman" w:cs="Times New Roman"/>
          <w:sz w:val="24"/>
          <w:szCs w:val="24"/>
        </w:rPr>
        <w:t>evinskog i miješanog</w:t>
      </w:r>
    </w:p>
    <w:p w:rsidR="00AA38DA" w:rsidRDefault="00A3593C"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A38DA">
        <w:rPr>
          <w:rFonts w:ascii="Times New Roman" w:hAnsi="Times New Roman" w:cs="Times New Roman"/>
          <w:sz w:val="24"/>
          <w:szCs w:val="24"/>
        </w:rPr>
        <w:t>komunalnog otpada</w:t>
      </w:r>
      <w:r w:rsidR="003D1914">
        <w:rPr>
          <w:rFonts w:ascii="Times New Roman" w:hAnsi="Times New Roman" w:cs="Times New Roman"/>
          <w:sz w:val="24"/>
          <w:szCs w:val="24"/>
        </w:rPr>
        <w:t>;</w:t>
      </w:r>
    </w:p>
    <w:p w:rsidR="003D1914" w:rsidRDefault="003D1914"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Rupe-Jaruga - 200 m3 miješani komunalni i glomazni otpad</w:t>
      </w:r>
    </w:p>
    <w:p w:rsidR="003C142E" w:rsidRPr="003C142E" w:rsidRDefault="003C142E" w:rsidP="003C142E">
      <w:pPr>
        <w:autoSpaceDE w:val="0"/>
        <w:autoSpaceDN w:val="0"/>
        <w:adjustRightInd w:val="0"/>
        <w:spacing w:after="0" w:line="240" w:lineRule="auto"/>
      </w:pPr>
    </w:p>
    <w:p w:rsidR="003C142E" w:rsidRDefault="003C142E" w:rsidP="003C142E">
      <w:pPr>
        <w:autoSpaceDE w:val="0"/>
        <w:autoSpaceDN w:val="0"/>
        <w:adjustRightInd w:val="0"/>
        <w:spacing w:after="0" w:line="240" w:lineRule="auto"/>
        <w:jc w:val="both"/>
        <w:rPr>
          <w:rFonts w:ascii="Times New Roman" w:hAnsi="Times New Roman" w:cs="Times New Roman"/>
          <w:sz w:val="24"/>
          <w:szCs w:val="24"/>
        </w:rPr>
      </w:pPr>
      <w:r>
        <w:t xml:space="preserve">     </w:t>
      </w:r>
      <w:r>
        <w:rPr>
          <w:rFonts w:ascii="Times New Roman" w:hAnsi="Times New Roman" w:cs="Times New Roman"/>
          <w:sz w:val="24"/>
          <w:szCs w:val="24"/>
        </w:rPr>
        <w:t>Ustanovljena divlja odlagališta na podru</w:t>
      </w:r>
      <w:r>
        <w:rPr>
          <w:rFonts w:ascii="TimesNewRoman" w:hAnsi="TimesNewRoman" w:cs="TimesNewRoman"/>
          <w:sz w:val="24"/>
          <w:szCs w:val="24"/>
        </w:rPr>
        <w:t>č</w:t>
      </w:r>
      <w:r>
        <w:rPr>
          <w:rFonts w:ascii="Times New Roman" w:hAnsi="Times New Roman" w:cs="Times New Roman"/>
          <w:sz w:val="24"/>
          <w:szCs w:val="24"/>
        </w:rPr>
        <w:t>ju Grada Skradina potrebno je što prije</w:t>
      </w:r>
    </w:p>
    <w:p w:rsidR="003C142E" w:rsidRDefault="003C142E" w:rsidP="003C1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sanirati. S obzirom na količinu i vrstu otpada odloženu na ovim divljim odlagalištima smatra</w:t>
      </w:r>
    </w:p>
    <w:p w:rsidR="003C142E" w:rsidRDefault="003C142E" w:rsidP="003C1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da bi bilo poželjno divlja odlagališta sanirati u sklopu sanacije neusklađenog odlagališta</w:t>
      </w:r>
    </w:p>
    <w:p w:rsidR="003C142E" w:rsidRDefault="003C142E" w:rsidP="003C1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„Bratiškovački gaj“ gdje bi se građevinski otpad s divljih odlagališta koristio pri formiranju novog</w:t>
      </w:r>
      <w:r w:rsidR="00A3593C">
        <w:rPr>
          <w:rFonts w:ascii="Times New Roman" w:hAnsi="Times New Roman" w:cs="Times New Roman"/>
          <w:sz w:val="24"/>
          <w:szCs w:val="24"/>
        </w:rPr>
        <w:t xml:space="preserve"> </w:t>
      </w:r>
      <w:r>
        <w:rPr>
          <w:rFonts w:ascii="Times New Roman" w:hAnsi="Times New Roman" w:cs="Times New Roman"/>
          <w:sz w:val="24"/>
          <w:szCs w:val="24"/>
        </w:rPr>
        <w:t>oblika tijela otpada i inertizacije istog.</w:t>
      </w:r>
    </w:p>
    <w:p w:rsidR="003C142E" w:rsidRDefault="003C142E" w:rsidP="003C142E">
      <w:pPr>
        <w:pStyle w:val="t-9-8"/>
      </w:pPr>
      <w:r>
        <w:t xml:space="preserve">    U 201</w:t>
      </w:r>
      <w:r w:rsidR="003D1914">
        <w:t>9</w:t>
      </w:r>
      <w:r>
        <w:t>. godini na području Grada Skradina nije bilo uklanjanja divljih odlagališta otpada.</w:t>
      </w:r>
    </w:p>
    <w:p w:rsidR="009D14D7" w:rsidRDefault="00A768C5" w:rsidP="003C142E">
      <w:pPr>
        <w:pStyle w:val="t-9-8"/>
      </w:pPr>
      <w:r>
        <w:t xml:space="preserve">      </w:t>
      </w:r>
    </w:p>
    <w:p w:rsidR="00011E5E" w:rsidRPr="00C70646" w:rsidRDefault="009D14D7" w:rsidP="009D14D7">
      <w:pPr>
        <w:pStyle w:val="t-9-8"/>
        <w:rPr>
          <w:b/>
        </w:rPr>
      </w:pPr>
      <w:r>
        <w:rPr>
          <w:b/>
        </w:rPr>
        <w:t xml:space="preserve">9.       </w:t>
      </w:r>
      <w:r w:rsidR="00011E5E" w:rsidRPr="00C70646">
        <w:rPr>
          <w:b/>
        </w:rPr>
        <w:t>MJERE POTREBNE ZA OSTVARENJE CILJEVA SMANJIVANJA ILI SPRJEČAVANJA NASTANKA OTPADA, UKLJUČUJUĆI IZOBRAZNO-INFORMATIVNE AKTIVNOSTI I AKCIJE PRIKUPLJANJA OTPADA</w:t>
      </w:r>
    </w:p>
    <w:p w:rsidR="00775764" w:rsidRDefault="00687891" w:rsidP="00687891">
      <w:pPr>
        <w:pStyle w:val="t-9-8"/>
      </w:pPr>
      <w:r>
        <w:t xml:space="preserve">     U 201</w:t>
      </w:r>
      <w:r w:rsidR="003D1914">
        <w:t>9</w:t>
      </w:r>
      <w:r>
        <w:t>. godini na području Grada Skradina nije bilo organizirane akcije prikupljanja otpada iz okoliša .</w:t>
      </w:r>
    </w:p>
    <w:p w:rsidR="00687891" w:rsidRDefault="00687891" w:rsidP="00687891">
      <w:pPr>
        <w:jc w:val="both"/>
        <w:rPr>
          <w:rFonts w:ascii="Times New Roman" w:hAnsi="Times New Roman" w:cs="Times New Roman"/>
          <w:sz w:val="24"/>
          <w:szCs w:val="24"/>
        </w:rPr>
      </w:pPr>
      <w:r>
        <w:rPr>
          <w:rFonts w:ascii="Times New Roman" w:hAnsi="Times New Roman" w:cs="Times New Roman"/>
          <w:sz w:val="24"/>
          <w:szCs w:val="24"/>
        </w:rPr>
        <w:t xml:space="preserve">          Kućanstvima su</w:t>
      </w:r>
      <w:r w:rsidR="008B296F">
        <w:rPr>
          <w:rFonts w:ascii="Times New Roman" w:hAnsi="Times New Roman" w:cs="Times New Roman"/>
          <w:sz w:val="24"/>
          <w:szCs w:val="24"/>
        </w:rPr>
        <w:t xml:space="preserve"> već u 2017.god.</w:t>
      </w:r>
      <w:r>
        <w:rPr>
          <w:rFonts w:ascii="Times New Roman" w:hAnsi="Times New Roman" w:cs="Times New Roman"/>
          <w:sz w:val="24"/>
          <w:szCs w:val="24"/>
        </w:rPr>
        <w:t xml:space="preserve"> podjeljene pojedinačne posude za prikupljanje otpada</w:t>
      </w:r>
      <w:r w:rsidR="008B296F">
        <w:rPr>
          <w:rFonts w:ascii="Times New Roman" w:hAnsi="Times New Roman" w:cs="Times New Roman"/>
          <w:sz w:val="24"/>
          <w:szCs w:val="24"/>
        </w:rPr>
        <w:t xml:space="preserve">     </w:t>
      </w:r>
      <w:r>
        <w:rPr>
          <w:rFonts w:ascii="Times New Roman" w:hAnsi="Times New Roman" w:cs="Times New Roman"/>
          <w:sz w:val="24"/>
          <w:szCs w:val="24"/>
        </w:rPr>
        <w:t xml:space="preserve"> ( 120 l i 240 l)</w:t>
      </w:r>
      <w:r w:rsidR="006643F3">
        <w:rPr>
          <w:rFonts w:ascii="Times New Roman" w:hAnsi="Times New Roman" w:cs="Times New Roman"/>
          <w:sz w:val="24"/>
          <w:szCs w:val="24"/>
        </w:rPr>
        <w:t xml:space="preserve"> te je planirana i podjela druge posude za </w:t>
      </w:r>
      <w:r w:rsidR="00A768C5">
        <w:rPr>
          <w:rFonts w:ascii="Times New Roman" w:hAnsi="Times New Roman" w:cs="Times New Roman"/>
          <w:sz w:val="24"/>
          <w:szCs w:val="24"/>
        </w:rPr>
        <w:t>reciklabilni</w:t>
      </w:r>
      <w:r w:rsidR="006643F3">
        <w:rPr>
          <w:rFonts w:ascii="Times New Roman" w:hAnsi="Times New Roman" w:cs="Times New Roman"/>
          <w:sz w:val="24"/>
          <w:szCs w:val="24"/>
        </w:rPr>
        <w:t xml:space="preserve"> otpad</w:t>
      </w:r>
      <w:r>
        <w:rPr>
          <w:rFonts w:ascii="Times New Roman" w:hAnsi="Times New Roman" w:cs="Times New Roman"/>
          <w:sz w:val="24"/>
          <w:szCs w:val="24"/>
        </w:rPr>
        <w:t xml:space="preserve">, međutim </w:t>
      </w:r>
      <w:r w:rsidR="008B296F">
        <w:rPr>
          <w:rFonts w:ascii="Times New Roman" w:hAnsi="Times New Roman" w:cs="Times New Roman"/>
          <w:sz w:val="24"/>
          <w:szCs w:val="24"/>
        </w:rPr>
        <w:t xml:space="preserve">zbog kašnjenja postupka javne nabave koju provodi FZOEU, do toga nije došlo </w:t>
      </w:r>
      <w:r w:rsidR="000C2913">
        <w:rPr>
          <w:rFonts w:ascii="Times New Roman" w:hAnsi="Times New Roman" w:cs="Times New Roman"/>
          <w:sz w:val="24"/>
          <w:szCs w:val="24"/>
        </w:rPr>
        <w:t xml:space="preserve">ni </w:t>
      </w:r>
      <w:r w:rsidR="008B296F">
        <w:rPr>
          <w:rFonts w:ascii="Times New Roman" w:hAnsi="Times New Roman" w:cs="Times New Roman"/>
          <w:sz w:val="24"/>
          <w:szCs w:val="24"/>
        </w:rPr>
        <w:t>u 201</w:t>
      </w:r>
      <w:r w:rsidR="00A768C5">
        <w:rPr>
          <w:rFonts w:ascii="Times New Roman" w:hAnsi="Times New Roman" w:cs="Times New Roman"/>
          <w:sz w:val="24"/>
          <w:szCs w:val="24"/>
        </w:rPr>
        <w:t>9</w:t>
      </w:r>
      <w:r w:rsidR="008B296F">
        <w:rPr>
          <w:rFonts w:ascii="Times New Roman" w:hAnsi="Times New Roman" w:cs="Times New Roman"/>
          <w:sz w:val="24"/>
          <w:szCs w:val="24"/>
        </w:rPr>
        <w:t>. god.</w:t>
      </w:r>
      <w:r w:rsidR="006643F3">
        <w:rPr>
          <w:rFonts w:ascii="Times New Roman" w:hAnsi="Times New Roman" w:cs="Times New Roman"/>
          <w:sz w:val="24"/>
          <w:szCs w:val="24"/>
        </w:rPr>
        <w:t xml:space="preserve"> </w:t>
      </w:r>
      <w:r w:rsidR="00E274F8">
        <w:rPr>
          <w:rFonts w:ascii="Times New Roman" w:hAnsi="Times New Roman" w:cs="Times New Roman"/>
          <w:sz w:val="24"/>
          <w:szCs w:val="24"/>
        </w:rPr>
        <w:t>Koncem 2017</w:t>
      </w:r>
      <w:r w:rsidR="000C2913">
        <w:rPr>
          <w:rFonts w:ascii="Times New Roman" w:hAnsi="Times New Roman" w:cs="Times New Roman"/>
          <w:sz w:val="24"/>
          <w:szCs w:val="24"/>
        </w:rPr>
        <w:t>. i u 2018</w:t>
      </w:r>
      <w:r w:rsidR="00E274F8">
        <w:rPr>
          <w:rFonts w:ascii="Times New Roman" w:hAnsi="Times New Roman" w:cs="Times New Roman"/>
          <w:sz w:val="24"/>
          <w:szCs w:val="24"/>
        </w:rPr>
        <w:t>. zajednički metalni spremnici od 1100 l su povučeni i pristupilo se prikupljanju otpada „ od vrata do vrata“</w:t>
      </w:r>
      <w:r w:rsidR="00A45D48">
        <w:rPr>
          <w:rFonts w:ascii="Times New Roman" w:hAnsi="Times New Roman" w:cs="Times New Roman"/>
          <w:sz w:val="24"/>
          <w:szCs w:val="24"/>
        </w:rPr>
        <w:t xml:space="preserve">. </w:t>
      </w:r>
      <w:r w:rsidR="006643F3">
        <w:rPr>
          <w:rFonts w:ascii="Times New Roman" w:hAnsi="Times New Roman" w:cs="Times New Roman"/>
          <w:sz w:val="24"/>
          <w:szCs w:val="24"/>
        </w:rPr>
        <w:t xml:space="preserve">Prikupljanje otpada iz pojedinačnih posuda uvelike </w:t>
      </w:r>
      <w:r w:rsidR="006643F3">
        <w:rPr>
          <w:rFonts w:ascii="Times New Roman" w:hAnsi="Times New Roman" w:cs="Times New Roman"/>
          <w:sz w:val="24"/>
          <w:szCs w:val="24"/>
        </w:rPr>
        <w:lastRenderedPageBreak/>
        <w:t>povećava troškove prikupljanja, a ne polučuje nikakav rezultat ni financijski efekt za komunalno poduzeće „Rivina Jaruga“ d.o.o.</w:t>
      </w:r>
    </w:p>
    <w:p w:rsidR="00011E5E" w:rsidRPr="00F62030" w:rsidRDefault="006643F3" w:rsidP="00F62030">
      <w:pPr>
        <w:jc w:val="both"/>
        <w:rPr>
          <w:rFonts w:ascii="Times New Roman" w:hAnsi="Times New Roman" w:cs="Times New Roman"/>
          <w:b/>
          <w:sz w:val="24"/>
          <w:szCs w:val="24"/>
        </w:rPr>
      </w:pPr>
      <w:r w:rsidRPr="00F62030">
        <w:rPr>
          <w:rFonts w:ascii="Times New Roman" w:hAnsi="Times New Roman" w:cs="Times New Roman"/>
          <w:sz w:val="24"/>
          <w:szCs w:val="24"/>
        </w:rPr>
        <w:t xml:space="preserve">    </w:t>
      </w:r>
      <w:r w:rsidR="009D14D7" w:rsidRPr="00F62030">
        <w:rPr>
          <w:rFonts w:ascii="Times New Roman" w:hAnsi="Times New Roman" w:cs="Times New Roman"/>
          <w:b/>
          <w:sz w:val="24"/>
          <w:szCs w:val="24"/>
        </w:rPr>
        <w:t xml:space="preserve">10.     </w:t>
      </w:r>
      <w:r w:rsidR="00011E5E" w:rsidRPr="00F62030">
        <w:rPr>
          <w:rFonts w:ascii="Times New Roman" w:hAnsi="Times New Roman" w:cs="Times New Roman"/>
          <w:b/>
          <w:sz w:val="24"/>
          <w:szCs w:val="24"/>
        </w:rPr>
        <w:t>OPĆE MJERE ZA GOSPODARENJE OTPADOM, OPASNIM OTPADOM I POSEBNIM KATEGORIJAMA OTPADA</w:t>
      </w:r>
    </w:p>
    <w:p w:rsidR="00AF56C2" w:rsidRPr="00AF56C2" w:rsidRDefault="00AF56C2" w:rsidP="0083732C">
      <w:pPr>
        <w:pStyle w:val="t-9-8"/>
      </w:pPr>
      <w:r>
        <w:t xml:space="preserve">     Grad Skradin je , za uspostavljanje sustava zelenih otoka s posudama za odvojeno prikupljanje otpada,</w:t>
      </w:r>
      <w:r w:rsidR="00A45D48">
        <w:t xml:space="preserve"> uz </w:t>
      </w:r>
      <w:r w:rsidR="008B296F">
        <w:t>ranije formirana</w:t>
      </w:r>
      <w:r w:rsidR="00A45D48">
        <w:t xml:space="preserve"> tri zelena otoka</w:t>
      </w:r>
      <w:r>
        <w:t xml:space="preserve"> </w:t>
      </w:r>
      <w:r w:rsidR="008B296F">
        <w:t xml:space="preserve">formirao još pet takvih zelenih otoka. Na žalost, uslijed povlačenja spremnika od 1100 litara za miješani komunalni otpad, dio spremnika za odvojeno prikupljanje otpada neodgovornošću korisnika  pretvorio se u spremnike za miješani komunalni otpad , pa čak i mini deponije miješanog komunalnog </w:t>
      </w:r>
      <w:r w:rsidR="000C2913">
        <w:t>i krupnog o</w:t>
      </w:r>
      <w:r w:rsidR="008B296F">
        <w:t>tpada.</w:t>
      </w:r>
      <w:r w:rsidR="00AF4C44">
        <w:t xml:space="preserve"> </w:t>
      </w:r>
      <w:r w:rsidR="00A768C5">
        <w:t>Stoga je komunalno poduzeće Rivina Jaruga bilo prisiljeno povući sve „zelene otoke“ s javnih površina dok se ne pronađe način</w:t>
      </w:r>
      <w:r w:rsidR="00785FEA">
        <w:t xml:space="preserve"> spriječavanja nihove pretvorbe u mini deponije komunalnog i glomaznog otpada.</w:t>
      </w:r>
    </w:p>
    <w:p w:rsidR="002006D5" w:rsidRDefault="002006D5" w:rsidP="002006D5">
      <w:pPr>
        <w:pStyle w:val="t-9-8"/>
      </w:pPr>
      <w:r>
        <w:t xml:space="preserve">     Grad Skradin nema izrađeno reciklažno dvorište unutar kojeg bi građani mogli odvojeno odlagati izdvojeni korisni otpad i dio opasnog otpada koji nastaje u kućanstvima</w:t>
      </w:r>
      <w:r w:rsidR="00785FEA">
        <w:t>.</w:t>
      </w:r>
    </w:p>
    <w:p w:rsidR="002006D5" w:rsidRDefault="002006D5" w:rsidP="002006D5">
      <w:pPr>
        <w:pStyle w:val="t-9-8"/>
      </w:pPr>
      <w:r>
        <w:t xml:space="preserve">     Odvojeno odlaganje korisnog</w:t>
      </w:r>
      <w:r w:rsidR="00785FEA">
        <w:t xml:space="preserve"> tekstilnog </w:t>
      </w:r>
      <w:r>
        <w:t xml:space="preserve">otpada </w:t>
      </w:r>
      <w:r w:rsidR="00785FEA">
        <w:t>moguće je</w:t>
      </w:r>
      <w:r>
        <w:t xml:space="preserve"> u spremniku postavljenom u Skradinu.</w:t>
      </w:r>
    </w:p>
    <w:p w:rsidR="002006D5" w:rsidRDefault="002006D5" w:rsidP="002006D5">
      <w:pPr>
        <w:pStyle w:val="t-9-8"/>
      </w:pPr>
      <w:r>
        <w:t xml:space="preserve">     Dio opasnog otpada koji nastaje u kućanstvima prikupljaju ovlašteni sakupljači takvog otpada ( ambalaža od pesticida) ili trgovine koje prodaju takvu robu ( stare baterije, žarulje , lijekovi i sl.). </w:t>
      </w:r>
    </w:p>
    <w:p w:rsidR="00F62030" w:rsidRDefault="00F62030" w:rsidP="002006D5">
      <w:pPr>
        <w:pStyle w:val="t-9-8"/>
      </w:pPr>
    </w:p>
    <w:p w:rsidR="00011E5E" w:rsidRDefault="009D14D7" w:rsidP="009D14D7">
      <w:pPr>
        <w:pStyle w:val="t-9-8"/>
        <w:rPr>
          <w:b/>
        </w:rPr>
      </w:pPr>
      <w:r>
        <w:rPr>
          <w:b/>
        </w:rPr>
        <w:t xml:space="preserve">11.      </w:t>
      </w:r>
      <w:r w:rsidR="00011E5E" w:rsidRPr="005255A1">
        <w:rPr>
          <w:b/>
        </w:rPr>
        <w:t>MJERE PRIKUPLJANJA MIJEŠANOG KOMUNALNOG OTPADA I BIORAZGRADIVOG KOMUNALNOG OTPADA,</w:t>
      </w:r>
      <w:r w:rsidR="00A35491" w:rsidRPr="005255A1">
        <w:rPr>
          <w:b/>
        </w:rPr>
        <w:t xml:space="preserve"> TE</w:t>
      </w:r>
      <w:r w:rsidR="00011E5E" w:rsidRPr="005255A1">
        <w:rPr>
          <w:b/>
        </w:rPr>
        <w:t xml:space="preserve"> MJERE ODVOJENOG PRIKUPLJANJA OTPADNOG PAPIRA, METALA, STAKLA I PLASTIKE TE KRUPNOG (GLOMAZNOG) KOMUNALNOG OTPADA</w:t>
      </w:r>
    </w:p>
    <w:p w:rsidR="00946106" w:rsidRPr="008A3CCE" w:rsidRDefault="000555A5" w:rsidP="008A3CCE">
      <w:pPr>
        <w:pStyle w:val="t-9-8"/>
        <w:ind w:left="360"/>
      </w:pPr>
      <w:r>
        <w:t>Miješani komunalni otpad prikuplja</w:t>
      </w:r>
      <w:r w:rsidR="005640EC">
        <w:t xml:space="preserve"> se direktno kod korisnika u posudama zapremine 120</w:t>
      </w:r>
      <w:r w:rsidR="000C2913">
        <w:t>,</w:t>
      </w:r>
      <w:r w:rsidR="005640EC">
        <w:t xml:space="preserve">  240</w:t>
      </w:r>
      <w:r w:rsidR="000C2913">
        <w:t xml:space="preserve"> i 1100</w:t>
      </w:r>
      <w:r w:rsidR="005640EC">
        <w:t xml:space="preserve"> litara</w:t>
      </w:r>
      <w:r w:rsidR="00700927">
        <w:t xml:space="preserve">  „od vrata do vrata“,</w:t>
      </w:r>
      <w:r w:rsidR="008A3CCE">
        <w:t xml:space="preserve"> a zatim se </w:t>
      </w:r>
      <w:r>
        <w:t xml:space="preserve"> otpad odvozi se na odlagalište B</w:t>
      </w:r>
      <w:r w:rsidR="00B31078">
        <w:t>ikarac</w:t>
      </w:r>
      <w:r w:rsidR="00785FEA">
        <w:t>.</w:t>
      </w:r>
    </w:p>
    <w:p w:rsidR="00A35491" w:rsidRPr="005255A1" w:rsidRDefault="009D14D7" w:rsidP="009D14D7">
      <w:pPr>
        <w:pStyle w:val="t-9-8"/>
        <w:rPr>
          <w:b/>
        </w:rPr>
      </w:pPr>
      <w:r>
        <w:rPr>
          <w:b/>
        </w:rPr>
        <w:t xml:space="preserve">12.     </w:t>
      </w:r>
      <w:r w:rsidR="00011E5E" w:rsidRPr="005255A1">
        <w:rPr>
          <w:b/>
        </w:rPr>
        <w:t xml:space="preserve"> POPIS PROJEKATA VAŽNIH ZA PROVEDBU ODREDBI PLANA,</w:t>
      </w:r>
      <w:r w:rsidR="00A35491" w:rsidRPr="005255A1">
        <w:rPr>
          <w:b/>
        </w:rPr>
        <w:t xml:space="preserve"> ORGANIZ</w:t>
      </w:r>
      <w:r w:rsidR="005950FF">
        <w:rPr>
          <w:b/>
        </w:rPr>
        <w:t>ACIJSKI ASPEKTI, IZVORI I VISINA</w:t>
      </w:r>
      <w:r w:rsidR="00A35491" w:rsidRPr="005255A1">
        <w:rPr>
          <w:b/>
        </w:rPr>
        <w:t xml:space="preserve"> FINANCIJSKIH SREDSTAVA ZA PROVEDBU MJERA GOSPODARENJA OTPADOM</w:t>
      </w:r>
    </w:p>
    <w:p w:rsidR="003649DC" w:rsidRDefault="003649DC" w:rsidP="0083732C">
      <w:pPr>
        <w:pStyle w:val="t-9-8"/>
        <w:ind w:left="360"/>
        <w:rPr>
          <w:i/>
        </w:rPr>
      </w:pPr>
    </w:p>
    <w:tbl>
      <w:tblPr>
        <w:tblStyle w:val="Reetkatablice"/>
        <w:tblW w:w="8623" w:type="dxa"/>
        <w:tblInd w:w="360" w:type="dxa"/>
        <w:tblLook w:val="04A0" w:firstRow="1" w:lastRow="0" w:firstColumn="1" w:lastColumn="0" w:noHBand="0" w:noVBand="1"/>
      </w:tblPr>
      <w:tblGrid>
        <w:gridCol w:w="1125"/>
        <w:gridCol w:w="2127"/>
        <w:gridCol w:w="2551"/>
        <w:gridCol w:w="2820"/>
      </w:tblGrid>
      <w:tr w:rsidR="003649DC" w:rsidTr="00894866">
        <w:trPr>
          <w:trHeight w:val="595"/>
        </w:trPr>
        <w:tc>
          <w:tcPr>
            <w:tcW w:w="1125" w:type="dxa"/>
          </w:tcPr>
          <w:p w:rsidR="003649DC" w:rsidRPr="003649DC" w:rsidRDefault="003649DC" w:rsidP="003649DC">
            <w:pPr>
              <w:pStyle w:val="t-9-8"/>
            </w:pPr>
            <w:r w:rsidRPr="003649DC">
              <w:t>Redni broj</w:t>
            </w:r>
          </w:p>
        </w:tc>
        <w:tc>
          <w:tcPr>
            <w:tcW w:w="2127" w:type="dxa"/>
          </w:tcPr>
          <w:p w:rsidR="003649DC" w:rsidRPr="003649DC" w:rsidRDefault="003649DC" w:rsidP="0083732C">
            <w:pPr>
              <w:pStyle w:val="t-9-8"/>
            </w:pPr>
            <w:r w:rsidRPr="003649DC">
              <w:t>Naziv provedenog projekta</w:t>
            </w:r>
          </w:p>
        </w:tc>
        <w:tc>
          <w:tcPr>
            <w:tcW w:w="2551" w:type="dxa"/>
          </w:tcPr>
          <w:p w:rsidR="003649DC" w:rsidRPr="008A3CCE" w:rsidRDefault="003649DC" w:rsidP="0083732C">
            <w:pPr>
              <w:pStyle w:val="t-9-8"/>
            </w:pPr>
            <w:r w:rsidRPr="008A3CCE">
              <w:t>Utrošena financijska sredstva</w:t>
            </w:r>
          </w:p>
        </w:tc>
        <w:tc>
          <w:tcPr>
            <w:tcW w:w="2820" w:type="dxa"/>
          </w:tcPr>
          <w:p w:rsidR="003649DC" w:rsidRPr="008A3CCE" w:rsidRDefault="003649DC" w:rsidP="0083732C">
            <w:pPr>
              <w:pStyle w:val="t-9-8"/>
            </w:pPr>
            <w:r w:rsidRPr="008A3CCE">
              <w:t>Izvor financijskih sredstava</w:t>
            </w:r>
          </w:p>
        </w:tc>
      </w:tr>
      <w:tr w:rsidR="003649DC" w:rsidTr="00894866">
        <w:trPr>
          <w:trHeight w:val="1062"/>
        </w:trPr>
        <w:tc>
          <w:tcPr>
            <w:tcW w:w="1125" w:type="dxa"/>
          </w:tcPr>
          <w:p w:rsidR="003649DC" w:rsidRPr="008A3CCE" w:rsidRDefault="008A3CCE" w:rsidP="0083732C">
            <w:pPr>
              <w:pStyle w:val="t-9-8"/>
            </w:pPr>
            <w:r w:rsidRPr="008A3CCE">
              <w:t>1.</w:t>
            </w:r>
          </w:p>
        </w:tc>
        <w:tc>
          <w:tcPr>
            <w:tcW w:w="2127" w:type="dxa"/>
          </w:tcPr>
          <w:p w:rsidR="003649DC" w:rsidRPr="008A3CCE" w:rsidRDefault="008A3CCE" w:rsidP="0083732C">
            <w:pPr>
              <w:pStyle w:val="t-9-8"/>
            </w:pPr>
            <w:r>
              <w:t xml:space="preserve">Informativni leci s obavjestima o </w:t>
            </w:r>
            <w:r w:rsidR="00785FEA">
              <w:t>promjeni načina prikupljanja otpada i naplati komunalne usluge</w:t>
            </w:r>
          </w:p>
        </w:tc>
        <w:tc>
          <w:tcPr>
            <w:tcW w:w="2551" w:type="dxa"/>
          </w:tcPr>
          <w:p w:rsidR="003649DC" w:rsidRPr="008A3CCE" w:rsidRDefault="00785FEA" w:rsidP="00CC3E1D">
            <w:pPr>
              <w:pStyle w:val="t-9-8"/>
            </w:pPr>
            <w:r>
              <w:t>1.5</w:t>
            </w:r>
            <w:r w:rsidR="008A3CCE" w:rsidRPr="00362542">
              <w:t>00</w:t>
            </w:r>
            <w:r w:rsidR="00CC3E1D" w:rsidRPr="00362542">
              <w:t>,</w:t>
            </w:r>
            <w:r w:rsidR="008A3CCE" w:rsidRPr="00362542">
              <w:t>00kn</w:t>
            </w:r>
            <w:r w:rsidR="00B31078" w:rsidRPr="00362542">
              <w:t xml:space="preserve"> </w:t>
            </w:r>
          </w:p>
        </w:tc>
        <w:tc>
          <w:tcPr>
            <w:tcW w:w="2820" w:type="dxa"/>
          </w:tcPr>
          <w:p w:rsidR="003649DC" w:rsidRPr="008A3CCE" w:rsidRDefault="008A3CCE" w:rsidP="0083732C">
            <w:pPr>
              <w:pStyle w:val="t-9-8"/>
            </w:pPr>
            <w:r>
              <w:t>Rivina Jaruga d.o.o.</w:t>
            </w:r>
          </w:p>
        </w:tc>
      </w:tr>
    </w:tbl>
    <w:p w:rsidR="00011E5E" w:rsidRPr="005255A1" w:rsidRDefault="00946106" w:rsidP="00946106">
      <w:pPr>
        <w:pStyle w:val="t-9-8"/>
        <w:rPr>
          <w:b/>
        </w:rPr>
      </w:pPr>
      <w:r>
        <w:rPr>
          <w:b/>
        </w:rPr>
        <w:lastRenderedPageBreak/>
        <w:t xml:space="preserve"> </w:t>
      </w:r>
      <w:r w:rsidR="009D14D7">
        <w:rPr>
          <w:b/>
        </w:rPr>
        <w:t xml:space="preserve">13.    </w:t>
      </w:r>
      <w:r w:rsidR="005950FF">
        <w:rPr>
          <w:b/>
        </w:rPr>
        <w:t xml:space="preserve"> </w:t>
      </w:r>
      <w:r w:rsidR="00961845">
        <w:rPr>
          <w:b/>
        </w:rPr>
        <w:t>IZVRŠENJ</w:t>
      </w:r>
      <w:r w:rsidR="00894866">
        <w:rPr>
          <w:b/>
        </w:rPr>
        <w:t>E</w:t>
      </w:r>
      <w:r w:rsidR="00961845">
        <w:rPr>
          <w:b/>
        </w:rPr>
        <w:t xml:space="preserve"> PLANA</w:t>
      </w:r>
    </w:p>
    <w:p w:rsidR="00011E5E" w:rsidRDefault="00011E5E" w:rsidP="00011E5E">
      <w:pPr>
        <w:pStyle w:val="Odlomakpopisa"/>
        <w:ind w:left="360"/>
        <w:jc w:val="both"/>
        <w:rPr>
          <w:rFonts w:ascii="Times New Roman" w:hAnsi="Times New Roman" w:cs="Times New Roman"/>
          <w:i/>
          <w:sz w:val="24"/>
          <w:szCs w:val="24"/>
        </w:rPr>
      </w:pPr>
    </w:p>
    <w:tbl>
      <w:tblPr>
        <w:tblStyle w:val="Reetkatablice"/>
        <w:tblW w:w="9092" w:type="dxa"/>
        <w:tblInd w:w="360" w:type="dxa"/>
        <w:tblLook w:val="04A0" w:firstRow="1" w:lastRow="0" w:firstColumn="1" w:lastColumn="0" w:noHBand="0" w:noVBand="1"/>
      </w:tblPr>
      <w:tblGrid>
        <w:gridCol w:w="898"/>
        <w:gridCol w:w="5164"/>
        <w:gridCol w:w="3030"/>
      </w:tblGrid>
      <w:tr w:rsidR="00522854" w:rsidRPr="008A3CCE" w:rsidTr="00785FEA">
        <w:trPr>
          <w:trHeight w:val="878"/>
        </w:trPr>
        <w:tc>
          <w:tcPr>
            <w:tcW w:w="898" w:type="dxa"/>
          </w:tcPr>
          <w:p w:rsidR="00522854" w:rsidRPr="008A3CCE" w:rsidRDefault="00522854" w:rsidP="00C6311B">
            <w:pPr>
              <w:pStyle w:val="Odlomakpopisa"/>
              <w:ind w:left="0"/>
              <w:jc w:val="both"/>
              <w:rPr>
                <w:rFonts w:ascii="Times New Roman" w:hAnsi="Times New Roman" w:cs="Times New Roman"/>
                <w:sz w:val="24"/>
                <w:szCs w:val="24"/>
              </w:rPr>
            </w:pPr>
            <w:r w:rsidRPr="008A3CCE">
              <w:rPr>
                <w:rFonts w:ascii="Times New Roman" w:hAnsi="Times New Roman" w:cs="Times New Roman"/>
                <w:sz w:val="24"/>
                <w:szCs w:val="24"/>
              </w:rPr>
              <w:t>Redni broj</w:t>
            </w:r>
          </w:p>
        </w:tc>
        <w:tc>
          <w:tcPr>
            <w:tcW w:w="5164" w:type="dxa"/>
          </w:tcPr>
          <w:p w:rsidR="00522854" w:rsidRPr="008A3CCE" w:rsidRDefault="00522854" w:rsidP="00FC26E2">
            <w:pPr>
              <w:pStyle w:val="Odlomakpopisa"/>
              <w:ind w:left="0"/>
              <w:jc w:val="both"/>
              <w:rPr>
                <w:rFonts w:ascii="Times New Roman" w:hAnsi="Times New Roman" w:cs="Times New Roman"/>
                <w:sz w:val="24"/>
                <w:szCs w:val="24"/>
              </w:rPr>
            </w:pPr>
            <w:r w:rsidRPr="008A3CCE">
              <w:rPr>
                <w:rFonts w:ascii="Times New Roman" w:hAnsi="Times New Roman" w:cs="Times New Roman"/>
                <w:sz w:val="24"/>
                <w:szCs w:val="24"/>
              </w:rPr>
              <w:t>Predviđeno PGO za 201</w:t>
            </w:r>
            <w:r w:rsidR="00785FEA">
              <w:rPr>
                <w:rFonts w:ascii="Times New Roman" w:hAnsi="Times New Roman" w:cs="Times New Roman"/>
                <w:sz w:val="24"/>
                <w:szCs w:val="24"/>
              </w:rPr>
              <w:t>9</w:t>
            </w:r>
            <w:r w:rsidR="005640EC">
              <w:rPr>
                <w:rFonts w:ascii="Times New Roman" w:hAnsi="Times New Roman" w:cs="Times New Roman"/>
                <w:sz w:val="24"/>
                <w:szCs w:val="24"/>
              </w:rPr>
              <w:t>.</w:t>
            </w:r>
            <w:r w:rsidRPr="008A3CCE">
              <w:rPr>
                <w:rFonts w:ascii="Times New Roman" w:hAnsi="Times New Roman" w:cs="Times New Roman"/>
                <w:sz w:val="24"/>
                <w:szCs w:val="24"/>
              </w:rPr>
              <w:t xml:space="preserve"> g</w:t>
            </w:r>
          </w:p>
        </w:tc>
        <w:tc>
          <w:tcPr>
            <w:tcW w:w="3030" w:type="dxa"/>
          </w:tcPr>
          <w:p w:rsidR="00522854" w:rsidRPr="008A3CCE" w:rsidRDefault="00522854" w:rsidP="00522854">
            <w:pPr>
              <w:pStyle w:val="Odlomakpopisa"/>
              <w:ind w:left="0"/>
              <w:jc w:val="center"/>
              <w:rPr>
                <w:rFonts w:ascii="Times New Roman" w:hAnsi="Times New Roman" w:cs="Times New Roman"/>
                <w:sz w:val="24"/>
                <w:szCs w:val="24"/>
              </w:rPr>
            </w:pPr>
            <w:r w:rsidRPr="008A3CCE">
              <w:rPr>
                <w:rFonts w:ascii="Times New Roman" w:hAnsi="Times New Roman" w:cs="Times New Roman"/>
                <w:sz w:val="24"/>
                <w:szCs w:val="24"/>
              </w:rPr>
              <w:t>Izvršeno</w:t>
            </w:r>
          </w:p>
          <w:p w:rsidR="00522854" w:rsidRPr="008A3CCE" w:rsidRDefault="00522854" w:rsidP="00C6311B">
            <w:pPr>
              <w:pStyle w:val="Odlomakpopisa"/>
              <w:ind w:left="0"/>
              <w:jc w:val="both"/>
              <w:rPr>
                <w:rFonts w:ascii="Times New Roman" w:hAnsi="Times New Roman" w:cs="Times New Roman"/>
                <w:sz w:val="24"/>
                <w:szCs w:val="24"/>
              </w:rPr>
            </w:pPr>
            <w:r w:rsidRPr="008A3CCE">
              <w:rPr>
                <w:rFonts w:ascii="Times New Roman" w:hAnsi="Times New Roman" w:cs="Times New Roman"/>
                <w:sz w:val="24"/>
                <w:szCs w:val="24"/>
              </w:rPr>
              <w:t>DA/NE/DJELOMIČNO</w:t>
            </w:r>
          </w:p>
        </w:tc>
      </w:tr>
      <w:tr w:rsidR="00522854" w:rsidRPr="008A3CCE" w:rsidTr="00785FEA">
        <w:trPr>
          <w:trHeight w:val="438"/>
        </w:trPr>
        <w:tc>
          <w:tcPr>
            <w:tcW w:w="898" w:type="dxa"/>
          </w:tcPr>
          <w:p w:rsidR="00522854" w:rsidRPr="008A3CCE" w:rsidRDefault="00FC26E2"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1</w:t>
            </w:r>
          </w:p>
        </w:tc>
        <w:tc>
          <w:tcPr>
            <w:tcW w:w="5164" w:type="dxa"/>
          </w:tcPr>
          <w:p w:rsidR="00522854" w:rsidRPr="008A3CCE" w:rsidRDefault="00FC26E2"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Edukacija</w:t>
            </w:r>
          </w:p>
        </w:tc>
        <w:tc>
          <w:tcPr>
            <w:tcW w:w="3030" w:type="dxa"/>
          </w:tcPr>
          <w:p w:rsidR="00522854" w:rsidRPr="008A3CCE" w:rsidRDefault="00FC26E2"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Djelomično</w:t>
            </w:r>
          </w:p>
        </w:tc>
      </w:tr>
      <w:tr w:rsidR="00522854" w:rsidRPr="008A3CCE" w:rsidTr="00785FEA">
        <w:trPr>
          <w:trHeight w:val="420"/>
        </w:trPr>
        <w:tc>
          <w:tcPr>
            <w:tcW w:w="898" w:type="dxa"/>
          </w:tcPr>
          <w:p w:rsidR="00522854" w:rsidRPr="008A3CCE" w:rsidRDefault="00B31078" w:rsidP="00C6311B">
            <w:pPr>
              <w:pStyle w:val="Odlomakpopisa"/>
              <w:ind w:left="0"/>
              <w:jc w:val="both"/>
              <w:rPr>
                <w:rFonts w:ascii="Times New Roman" w:hAnsi="Times New Roman" w:cs="Times New Roman"/>
                <w:sz w:val="24"/>
                <w:szCs w:val="24"/>
              </w:rPr>
            </w:pPr>
            <w:bookmarkStart w:id="1" w:name="_Hlk40096663"/>
            <w:r>
              <w:rPr>
                <w:rFonts w:ascii="Times New Roman" w:hAnsi="Times New Roman" w:cs="Times New Roman"/>
                <w:sz w:val="24"/>
                <w:szCs w:val="24"/>
              </w:rPr>
              <w:t>2.</w:t>
            </w:r>
          </w:p>
        </w:tc>
        <w:tc>
          <w:tcPr>
            <w:tcW w:w="5164" w:type="dxa"/>
          </w:tcPr>
          <w:p w:rsidR="00522854" w:rsidRPr="008A3CCE" w:rsidRDefault="00B31078"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Reciklažno dvorište</w:t>
            </w:r>
          </w:p>
        </w:tc>
        <w:tc>
          <w:tcPr>
            <w:tcW w:w="3030" w:type="dxa"/>
          </w:tcPr>
          <w:p w:rsidR="00522854" w:rsidRPr="008A3CCE" w:rsidRDefault="00B31078"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Ne</w:t>
            </w:r>
          </w:p>
        </w:tc>
      </w:tr>
      <w:tr w:rsidR="00700927" w:rsidRPr="008A3CCE" w:rsidTr="00785FEA">
        <w:trPr>
          <w:trHeight w:val="317"/>
        </w:trPr>
        <w:tc>
          <w:tcPr>
            <w:tcW w:w="898" w:type="dxa"/>
          </w:tcPr>
          <w:p w:rsidR="00700927" w:rsidRPr="008A3CCE" w:rsidRDefault="00700927" w:rsidP="005F3AA6">
            <w:pPr>
              <w:pStyle w:val="Odlomakpopisa"/>
              <w:ind w:left="0"/>
              <w:jc w:val="both"/>
              <w:rPr>
                <w:rFonts w:ascii="Times New Roman" w:hAnsi="Times New Roman" w:cs="Times New Roman"/>
                <w:sz w:val="24"/>
                <w:szCs w:val="24"/>
              </w:rPr>
            </w:pPr>
            <w:r>
              <w:rPr>
                <w:rFonts w:ascii="Times New Roman" w:hAnsi="Times New Roman" w:cs="Times New Roman"/>
                <w:sz w:val="24"/>
                <w:szCs w:val="24"/>
              </w:rPr>
              <w:t>3.</w:t>
            </w:r>
          </w:p>
        </w:tc>
        <w:tc>
          <w:tcPr>
            <w:tcW w:w="5164" w:type="dxa"/>
          </w:tcPr>
          <w:p w:rsidR="00700927" w:rsidRPr="008A3CCE" w:rsidRDefault="00700927" w:rsidP="005F3AA6">
            <w:pPr>
              <w:pStyle w:val="Odlomakpopisa"/>
              <w:ind w:left="0"/>
              <w:jc w:val="both"/>
              <w:rPr>
                <w:rFonts w:ascii="Times New Roman" w:hAnsi="Times New Roman" w:cs="Times New Roman"/>
                <w:sz w:val="24"/>
                <w:szCs w:val="24"/>
              </w:rPr>
            </w:pPr>
            <w:r>
              <w:rPr>
                <w:rFonts w:ascii="Times New Roman" w:hAnsi="Times New Roman" w:cs="Times New Roman"/>
                <w:sz w:val="24"/>
                <w:szCs w:val="24"/>
              </w:rPr>
              <w:t>Zeleni otoci</w:t>
            </w:r>
          </w:p>
        </w:tc>
        <w:tc>
          <w:tcPr>
            <w:tcW w:w="3030" w:type="dxa"/>
          </w:tcPr>
          <w:p w:rsidR="00700927" w:rsidRPr="008A3CCE" w:rsidRDefault="00785FEA" w:rsidP="005F3AA6">
            <w:pPr>
              <w:pStyle w:val="Odlomakpopisa"/>
              <w:ind w:left="0"/>
              <w:jc w:val="both"/>
              <w:rPr>
                <w:rFonts w:ascii="Times New Roman" w:hAnsi="Times New Roman" w:cs="Times New Roman"/>
                <w:sz w:val="24"/>
                <w:szCs w:val="24"/>
              </w:rPr>
            </w:pPr>
            <w:r>
              <w:rPr>
                <w:rFonts w:ascii="Times New Roman" w:hAnsi="Times New Roman" w:cs="Times New Roman"/>
                <w:sz w:val="24"/>
                <w:szCs w:val="24"/>
              </w:rPr>
              <w:t>Ne</w:t>
            </w:r>
          </w:p>
        </w:tc>
      </w:tr>
      <w:tr w:rsidR="00785FEA" w:rsidRPr="008A3CCE" w:rsidTr="00B2363B">
        <w:trPr>
          <w:trHeight w:val="420"/>
        </w:trPr>
        <w:tc>
          <w:tcPr>
            <w:tcW w:w="898" w:type="dxa"/>
          </w:tcPr>
          <w:p w:rsidR="00785FEA" w:rsidRPr="008A3CCE" w:rsidRDefault="00785FEA" w:rsidP="00B2363B">
            <w:pPr>
              <w:pStyle w:val="Odlomakpopisa"/>
              <w:ind w:left="0"/>
              <w:jc w:val="both"/>
              <w:rPr>
                <w:rFonts w:ascii="Times New Roman" w:hAnsi="Times New Roman" w:cs="Times New Roman"/>
                <w:sz w:val="24"/>
                <w:szCs w:val="24"/>
              </w:rPr>
            </w:pPr>
            <w:r>
              <w:rPr>
                <w:rFonts w:ascii="Times New Roman" w:hAnsi="Times New Roman" w:cs="Times New Roman"/>
                <w:sz w:val="24"/>
                <w:szCs w:val="24"/>
              </w:rPr>
              <w:t>4.</w:t>
            </w:r>
          </w:p>
        </w:tc>
        <w:tc>
          <w:tcPr>
            <w:tcW w:w="5164" w:type="dxa"/>
          </w:tcPr>
          <w:p w:rsidR="00785FEA" w:rsidRPr="008A3CCE" w:rsidRDefault="00785FEA" w:rsidP="00B2363B">
            <w:pPr>
              <w:pStyle w:val="Odlomakpopisa"/>
              <w:ind w:left="0"/>
              <w:jc w:val="both"/>
              <w:rPr>
                <w:rFonts w:ascii="Times New Roman" w:hAnsi="Times New Roman" w:cs="Times New Roman"/>
                <w:sz w:val="24"/>
                <w:szCs w:val="24"/>
              </w:rPr>
            </w:pPr>
            <w:r>
              <w:rPr>
                <w:rFonts w:ascii="Times New Roman" w:hAnsi="Times New Roman" w:cs="Times New Roman"/>
                <w:sz w:val="24"/>
                <w:szCs w:val="24"/>
              </w:rPr>
              <w:t>Sanacija odlagališta „ Bratiškovački gaj“</w:t>
            </w:r>
          </w:p>
        </w:tc>
        <w:tc>
          <w:tcPr>
            <w:tcW w:w="3030" w:type="dxa"/>
          </w:tcPr>
          <w:p w:rsidR="00785FEA" w:rsidRPr="008A3CCE" w:rsidRDefault="00785FEA" w:rsidP="00B2363B">
            <w:pPr>
              <w:pStyle w:val="Odlomakpopisa"/>
              <w:ind w:left="0"/>
              <w:jc w:val="both"/>
              <w:rPr>
                <w:rFonts w:ascii="Times New Roman" w:hAnsi="Times New Roman" w:cs="Times New Roman"/>
                <w:sz w:val="24"/>
                <w:szCs w:val="24"/>
              </w:rPr>
            </w:pPr>
            <w:r>
              <w:rPr>
                <w:rFonts w:ascii="Times New Roman" w:hAnsi="Times New Roman" w:cs="Times New Roman"/>
                <w:sz w:val="24"/>
                <w:szCs w:val="24"/>
              </w:rPr>
              <w:t>Ne</w:t>
            </w:r>
          </w:p>
        </w:tc>
      </w:tr>
    </w:tbl>
    <w:p w:rsidR="00700927" w:rsidRDefault="00700927" w:rsidP="00946106">
      <w:pPr>
        <w:jc w:val="both"/>
        <w:rPr>
          <w:rFonts w:ascii="Times New Roman" w:hAnsi="Times New Roman" w:cs="Times New Roman"/>
          <w:b/>
          <w:sz w:val="24"/>
          <w:szCs w:val="24"/>
        </w:rPr>
      </w:pPr>
    </w:p>
    <w:bookmarkEnd w:id="1"/>
    <w:p w:rsidR="00700927" w:rsidRDefault="00700927" w:rsidP="00946106">
      <w:pPr>
        <w:jc w:val="both"/>
        <w:rPr>
          <w:rFonts w:ascii="Times New Roman" w:hAnsi="Times New Roman" w:cs="Times New Roman"/>
          <w:b/>
          <w:sz w:val="24"/>
          <w:szCs w:val="24"/>
        </w:rPr>
      </w:pPr>
    </w:p>
    <w:p w:rsidR="00775764" w:rsidRPr="00946106" w:rsidRDefault="00946106" w:rsidP="00946106">
      <w:pPr>
        <w:jc w:val="both"/>
        <w:rPr>
          <w:rFonts w:ascii="Times New Roman" w:hAnsi="Times New Roman" w:cs="Times New Roman"/>
          <w:b/>
          <w:sz w:val="24"/>
          <w:szCs w:val="24"/>
        </w:rPr>
      </w:pPr>
      <w:r>
        <w:rPr>
          <w:rFonts w:ascii="Times New Roman" w:hAnsi="Times New Roman" w:cs="Times New Roman"/>
          <w:b/>
          <w:sz w:val="24"/>
          <w:szCs w:val="24"/>
        </w:rPr>
        <w:t xml:space="preserve">14.      </w:t>
      </w:r>
      <w:r w:rsidR="00775764" w:rsidRPr="00946106">
        <w:rPr>
          <w:rFonts w:ascii="Times New Roman" w:hAnsi="Times New Roman" w:cs="Times New Roman"/>
          <w:b/>
          <w:sz w:val="24"/>
          <w:szCs w:val="24"/>
        </w:rPr>
        <w:t xml:space="preserve"> ZAKLJUČAK</w:t>
      </w:r>
    </w:p>
    <w:p w:rsidR="005F097A" w:rsidRPr="00E401A9" w:rsidRDefault="005F097A" w:rsidP="00E401A9">
      <w:pPr>
        <w:jc w:val="both"/>
        <w:rPr>
          <w:rFonts w:ascii="Times New Roman" w:hAnsi="Times New Roman" w:cs="Times New Roman"/>
          <w:sz w:val="24"/>
          <w:szCs w:val="24"/>
        </w:rPr>
      </w:pPr>
      <w:r w:rsidRPr="00E401A9">
        <w:rPr>
          <w:rFonts w:ascii="Times New Roman" w:hAnsi="Times New Roman" w:cs="Times New Roman"/>
          <w:sz w:val="24"/>
          <w:szCs w:val="24"/>
        </w:rPr>
        <w:t xml:space="preserve">    </w:t>
      </w:r>
      <w:r w:rsidR="00FC26E2" w:rsidRPr="00E401A9">
        <w:rPr>
          <w:rFonts w:ascii="Times New Roman" w:hAnsi="Times New Roman" w:cs="Times New Roman"/>
          <w:sz w:val="24"/>
          <w:szCs w:val="24"/>
        </w:rPr>
        <w:t>Grad Skradin je donio Plan gospodarenja otpadom u 2015. godini</w:t>
      </w:r>
      <w:r w:rsidR="00095960">
        <w:rPr>
          <w:rFonts w:ascii="Times New Roman" w:hAnsi="Times New Roman" w:cs="Times New Roman"/>
          <w:sz w:val="24"/>
          <w:szCs w:val="24"/>
        </w:rPr>
        <w:t xml:space="preserve"> sukladno Zakonu o održivom gospodarenju otpadom</w:t>
      </w:r>
      <w:r w:rsidR="00FC26E2" w:rsidRPr="00E401A9">
        <w:rPr>
          <w:rFonts w:ascii="Times New Roman" w:hAnsi="Times New Roman" w:cs="Times New Roman"/>
          <w:sz w:val="24"/>
          <w:szCs w:val="24"/>
        </w:rPr>
        <w:t>.</w:t>
      </w:r>
      <w:r w:rsidR="00FC26E2" w:rsidRPr="00E401A9">
        <w:rPr>
          <w:rFonts w:ascii="Times New Roman" w:hAnsi="Times New Roman" w:cs="Times New Roman"/>
          <w:b/>
          <w:sz w:val="24"/>
          <w:szCs w:val="24"/>
        </w:rPr>
        <w:t xml:space="preserve">   </w:t>
      </w:r>
      <w:r w:rsidR="00FC26E2" w:rsidRPr="00E401A9">
        <w:rPr>
          <w:rFonts w:ascii="Times New Roman" w:hAnsi="Times New Roman" w:cs="Times New Roman"/>
          <w:sz w:val="24"/>
          <w:szCs w:val="24"/>
        </w:rPr>
        <w:t xml:space="preserve"> Dio ciljeva</w:t>
      </w:r>
      <w:r w:rsidR="00B31078">
        <w:rPr>
          <w:rFonts w:ascii="Times New Roman" w:hAnsi="Times New Roman" w:cs="Times New Roman"/>
          <w:sz w:val="24"/>
          <w:szCs w:val="24"/>
        </w:rPr>
        <w:t xml:space="preserve"> iz Plana za 201</w:t>
      </w:r>
      <w:r w:rsidR="00785FEA">
        <w:rPr>
          <w:rFonts w:ascii="Times New Roman" w:hAnsi="Times New Roman" w:cs="Times New Roman"/>
          <w:sz w:val="24"/>
          <w:szCs w:val="24"/>
        </w:rPr>
        <w:t>9</w:t>
      </w:r>
      <w:r w:rsidR="00B31078">
        <w:rPr>
          <w:rFonts w:ascii="Times New Roman" w:hAnsi="Times New Roman" w:cs="Times New Roman"/>
          <w:sz w:val="24"/>
          <w:szCs w:val="24"/>
        </w:rPr>
        <w:t>.</w:t>
      </w:r>
      <w:r w:rsidR="00FC26E2" w:rsidRPr="00E401A9">
        <w:rPr>
          <w:rFonts w:ascii="Times New Roman" w:hAnsi="Times New Roman" w:cs="Times New Roman"/>
          <w:sz w:val="24"/>
          <w:szCs w:val="24"/>
        </w:rPr>
        <w:t xml:space="preserve"> je izvršen ( djelomična edukacija stanovništva</w:t>
      </w:r>
      <w:r w:rsidR="000C2913">
        <w:rPr>
          <w:rFonts w:ascii="Times New Roman" w:hAnsi="Times New Roman" w:cs="Times New Roman"/>
          <w:sz w:val="24"/>
          <w:szCs w:val="24"/>
        </w:rPr>
        <w:t>)</w:t>
      </w:r>
      <w:r w:rsidR="00362542">
        <w:rPr>
          <w:rFonts w:ascii="Times New Roman" w:hAnsi="Times New Roman" w:cs="Times New Roman"/>
          <w:sz w:val="24"/>
          <w:szCs w:val="24"/>
        </w:rPr>
        <w:t>,</w:t>
      </w:r>
      <w:r w:rsidR="00FC26E2" w:rsidRPr="00E401A9">
        <w:rPr>
          <w:rFonts w:ascii="Times New Roman" w:hAnsi="Times New Roman" w:cs="Times New Roman"/>
          <w:sz w:val="24"/>
          <w:szCs w:val="24"/>
        </w:rPr>
        <w:t xml:space="preserve"> dok </w:t>
      </w:r>
      <w:r w:rsidR="00696556">
        <w:rPr>
          <w:rFonts w:ascii="Times New Roman" w:hAnsi="Times New Roman" w:cs="Times New Roman"/>
          <w:sz w:val="24"/>
          <w:szCs w:val="24"/>
        </w:rPr>
        <w:t>veći</w:t>
      </w:r>
      <w:r w:rsidR="00FC26E2" w:rsidRPr="00E401A9">
        <w:rPr>
          <w:rFonts w:ascii="Times New Roman" w:hAnsi="Times New Roman" w:cs="Times New Roman"/>
          <w:sz w:val="24"/>
          <w:szCs w:val="24"/>
        </w:rPr>
        <w:t xml:space="preserve"> dio nije ispunjen, </w:t>
      </w:r>
      <w:r w:rsidRPr="00E401A9">
        <w:rPr>
          <w:rFonts w:ascii="Times New Roman" w:hAnsi="Times New Roman" w:cs="Times New Roman"/>
          <w:sz w:val="24"/>
          <w:szCs w:val="24"/>
        </w:rPr>
        <w:t>najčešće</w:t>
      </w:r>
      <w:r w:rsidR="00FC26E2" w:rsidRPr="00E401A9">
        <w:rPr>
          <w:rFonts w:ascii="Times New Roman" w:hAnsi="Times New Roman" w:cs="Times New Roman"/>
          <w:sz w:val="24"/>
          <w:szCs w:val="24"/>
        </w:rPr>
        <w:t xml:space="preserve"> zbog objektivnih okolnosti</w:t>
      </w:r>
      <w:r w:rsidRPr="00E401A9">
        <w:rPr>
          <w:rFonts w:ascii="Times New Roman" w:hAnsi="Times New Roman" w:cs="Times New Roman"/>
          <w:sz w:val="24"/>
          <w:szCs w:val="24"/>
        </w:rPr>
        <w:t xml:space="preserve"> ( nisu podjeljene posude za biootpad zbog nepostojanja odlagališta za isti</w:t>
      </w:r>
      <w:r w:rsidR="005640EC">
        <w:rPr>
          <w:rFonts w:ascii="Times New Roman" w:hAnsi="Times New Roman" w:cs="Times New Roman"/>
          <w:sz w:val="24"/>
          <w:szCs w:val="24"/>
        </w:rPr>
        <w:t>, nisu podjeljene posude za reciklabilni otpad zbog kašnjenja postupka javne nabave FZOEU-a</w:t>
      </w:r>
      <w:r w:rsidR="00696556">
        <w:rPr>
          <w:rFonts w:ascii="Times New Roman" w:hAnsi="Times New Roman" w:cs="Times New Roman"/>
          <w:sz w:val="24"/>
          <w:szCs w:val="24"/>
        </w:rPr>
        <w:t>, nije započela sanacija odlagališta „Bratiškovački gaj“ zbog nerješenih imovinsko pravnih odnosa s RH, nije započela gradnja reciklažnog dvorišta zbog neishodovanja građevinske dozvole, a posljedično tome i nemogućnosti prijave projekta za financiranje od strane FZOEU</w:t>
      </w:r>
      <w:r w:rsidR="005640EC">
        <w:rPr>
          <w:rFonts w:ascii="Times New Roman" w:hAnsi="Times New Roman" w:cs="Times New Roman"/>
          <w:sz w:val="24"/>
          <w:szCs w:val="24"/>
        </w:rPr>
        <w:t>)</w:t>
      </w:r>
      <w:r w:rsidRPr="00E401A9">
        <w:rPr>
          <w:rFonts w:ascii="Times New Roman" w:hAnsi="Times New Roman" w:cs="Times New Roman"/>
          <w:sz w:val="24"/>
          <w:szCs w:val="24"/>
        </w:rPr>
        <w:t>.</w:t>
      </w:r>
      <w:r w:rsidR="00095960">
        <w:rPr>
          <w:rFonts w:ascii="Times New Roman" w:hAnsi="Times New Roman" w:cs="Times New Roman"/>
          <w:sz w:val="24"/>
          <w:szCs w:val="24"/>
        </w:rPr>
        <w:t xml:space="preserve"> Za ostvarenje svih ciljeva iz Plana potrebna su sredstva koja nadilaze proračunske mogućnosti Grada Skradina, tako da će biti nužno koristiti sredstva Fonda za zaštitu okoliša i energetsku učinkovitost te sredstva fondova</w:t>
      </w:r>
      <w:r w:rsidR="00D81338">
        <w:rPr>
          <w:rFonts w:ascii="Times New Roman" w:hAnsi="Times New Roman" w:cs="Times New Roman"/>
          <w:sz w:val="24"/>
          <w:szCs w:val="24"/>
        </w:rPr>
        <w:t xml:space="preserve"> </w:t>
      </w:r>
      <w:r w:rsidR="00095960">
        <w:rPr>
          <w:rFonts w:ascii="Times New Roman" w:hAnsi="Times New Roman" w:cs="Times New Roman"/>
          <w:sz w:val="24"/>
          <w:szCs w:val="24"/>
        </w:rPr>
        <w:t>EU.</w:t>
      </w:r>
    </w:p>
    <w:p w:rsidR="00FC26E2" w:rsidRPr="00E401A9" w:rsidRDefault="005F097A" w:rsidP="00E401A9">
      <w:pPr>
        <w:jc w:val="both"/>
        <w:rPr>
          <w:rFonts w:ascii="Times New Roman" w:hAnsi="Times New Roman" w:cs="Times New Roman"/>
          <w:b/>
          <w:sz w:val="24"/>
          <w:szCs w:val="24"/>
        </w:rPr>
      </w:pPr>
      <w:r w:rsidRPr="00E401A9">
        <w:rPr>
          <w:rFonts w:ascii="Times New Roman" w:hAnsi="Times New Roman" w:cs="Times New Roman"/>
          <w:sz w:val="24"/>
          <w:szCs w:val="24"/>
        </w:rPr>
        <w:t xml:space="preserve">      Zakon o održivom gospodarenju otpadom precizno je propisao obveze i rokove koje bi morale ispuniti jedinice lokalne samouprave i ovlašteni sakupljači komunalnog otpada, međutim nedostatak svih potrebnih podzakonskih akata, potrebne infrastrukture i nepostojanje tržišta selektiranog otpada ( u velikom dijelu ) onemogućava učinkovitu provedbu zakonskih odredbi, osobito u dijelu koji govori o </w:t>
      </w:r>
      <w:r w:rsidRPr="00E401A9">
        <w:rPr>
          <w:rFonts w:ascii="Times New Roman" w:hAnsi="Times New Roman" w:cs="Times New Roman"/>
          <w:b/>
          <w:sz w:val="24"/>
          <w:szCs w:val="24"/>
        </w:rPr>
        <w:t>održivom</w:t>
      </w:r>
      <w:r w:rsidRPr="00E401A9">
        <w:rPr>
          <w:rFonts w:ascii="Times New Roman" w:hAnsi="Times New Roman" w:cs="Times New Roman"/>
          <w:sz w:val="24"/>
          <w:szCs w:val="24"/>
        </w:rPr>
        <w:t xml:space="preserve"> gospodarenju otpadom.</w:t>
      </w:r>
      <w:r w:rsidR="00FC26E2" w:rsidRPr="00E401A9">
        <w:rPr>
          <w:rFonts w:ascii="Times New Roman" w:hAnsi="Times New Roman" w:cs="Times New Roman"/>
          <w:sz w:val="24"/>
          <w:szCs w:val="24"/>
        </w:rPr>
        <w:t xml:space="preserve"> </w:t>
      </w:r>
    </w:p>
    <w:p w:rsidR="00E401A9" w:rsidRDefault="00E401A9" w:rsidP="00E401A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01A9">
        <w:rPr>
          <w:rFonts w:ascii="Times New Roman" w:eastAsia="Times New Roman" w:hAnsi="Times New Roman" w:cs="Times New Roman"/>
          <w:sz w:val="24"/>
          <w:szCs w:val="24"/>
        </w:rPr>
        <w:t xml:space="preserve">Izvješće o </w:t>
      </w:r>
      <w:r w:rsidR="006D2C56">
        <w:rPr>
          <w:rFonts w:ascii="Times New Roman" w:eastAsia="Times New Roman" w:hAnsi="Times New Roman" w:cs="Times New Roman"/>
          <w:sz w:val="24"/>
          <w:szCs w:val="24"/>
        </w:rPr>
        <w:t>provedbi</w:t>
      </w:r>
      <w:r w:rsidRPr="00E401A9">
        <w:rPr>
          <w:rFonts w:ascii="Times New Roman" w:eastAsia="Times New Roman" w:hAnsi="Times New Roman" w:cs="Times New Roman"/>
          <w:sz w:val="24"/>
          <w:szCs w:val="24"/>
        </w:rPr>
        <w:t xml:space="preserve"> Plana gospodarenja otpadom </w:t>
      </w:r>
      <w:r w:rsidR="006D2C56">
        <w:rPr>
          <w:rFonts w:ascii="Times New Roman" w:eastAsia="Times New Roman" w:hAnsi="Times New Roman" w:cs="Times New Roman"/>
          <w:sz w:val="24"/>
          <w:szCs w:val="24"/>
        </w:rPr>
        <w:t>Grada Skradina</w:t>
      </w:r>
      <w:r w:rsidRPr="00E401A9">
        <w:rPr>
          <w:rFonts w:ascii="Times New Roman" w:eastAsia="Times New Roman" w:hAnsi="Times New Roman" w:cs="Times New Roman"/>
          <w:sz w:val="24"/>
          <w:szCs w:val="24"/>
        </w:rPr>
        <w:t xml:space="preserve"> za 201</w:t>
      </w:r>
      <w:r w:rsidR="00696556">
        <w:rPr>
          <w:rFonts w:ascii="Times New Roman" w:eastAsia="Times New Roman" w:hAnsi="Times New Roman" w:cs="Times New Roman"/>
          <w:sz w:val="24"/>
          <w:szCs w:val="24"/>
        </w:rPr>
        <w:t>9</w:t>
      </w:r>
      <w:r w:rsidR="00EC74D8">
        <w:rPr>
          <w:rFonts w:ascii="Times New Roman" w:eastAsia="Times New Roman" w:hAnsi="Times New Roman" w:cs="Times New Roman"/>
          <w:sz w:val="24"/>
          <w:szCs w:val="24"/>
        </w:rPr>
        <w:t>.</w:t>
      </w:r>
      <w:r w:rsidRPr="00E401A9">
        <w:rPr>
          <w:rFonts w:ascii="Times New Roman" w:eastAsia="Times New Roman" w:hAnsi="Times New Roman" w:cs="Times New Roman"/>
          <w:sz w:val="24"/>
          <w:szCs w:val="24"/>
        </w:rPr>
        <w:t xml:space="preserve"> godinu </w:t>
      </w:r>
      <w:r>
        <w:rPr>
          <w:rFonts w:ascii="Times New Roman" w:eastAsia="Times New Roman" w:hAnsi="Times New Roman" w:cs="Times New Roman"/>
          <w:sz w:val="24"/>
          <w:szCs w:val="24"/>
        </w:rPr>
        <w:t xml:space="preserve">          </w:t>
      </w:r>
      <w:r w:rsidRPr="00E401A9">
        <w:rPr>
          <w:rFonts w:ascii="Times New Roman" w:eastAsia="Times New Roman" w:hAnsi="Times New Roman" w:cs="Times New Roman"/>
          <w:sz w:val="24"/>
          <w:szCs w:val="24"/>
        </w:rPr>
        <w:t>objavit će se u „Služben</w:t>
      </w:r>
      <w:r w:rsidR="006D2C56">
        <w:rPr>
          <w:rFonts w:ascii="Times New Roman" w:eastAsia="Times New Roman" w:hAnsi="Times New Roman" w:cs="Times New Roman"/>
          <w:sz w:val="24"/>
          <w:szCs w:val="24"/>
        </w:rPr>
        <w:t>om vjesniku Šibensko-kninske županije</w:t>
      </w:r>
      <w:r w:rsidRPr="00E401A9">
        <w:rPr>
          <w:rFonts w:ascii="Times New Roman" w:eastAsia="Times New Roman" w:hAnsi="Times New Roman" w:cs="Times New Roman"/>
          <w:sz w:val="24"/>
          <w:szCs w:val="24"/>
        </w:rPr>
        <w:t>“.</w:t>
      </w:r>
    </w:p>
    <w:p w:rsidR="006D2C56" w:rsidRDefault="006D2C56" w:rsidP="00E401A9">
      <w:pPr>
        <w:shd w:val="clear" w:color="auto" w:fill="FFFFFF"/>
        <w:spacing w:after="0" w:line="240" w:lineRule="auto"/>
        <w:jc w:val="both"/>
        <w:rPr>
          <w:rFonts w:ascii="Times New Roman" w:eastAsia="Times New Roman" w:hAnsi="Times New Roman" w:cs="Times New Roman"/>
          <w:sz w:val="24"/>
          <w:szCs w:val="24"/>
        </w:rPr>
      </w:pPr>
    </w:p>
    <w:p w:rsidR="006D2C56" w:rsidRPr="00E401A9" w:rsidRDefault="006D2C56" w:rsidP="00E401A9">
      <w:pPr>
        <w:shd w:val="clear" w:color="auto" w:fill="FFFFFF"/>
        <w:spacing w:after="0" w:line="240" w:lineRule="auto"/>
        <w:jc w:val="both"/>
        <w:rPr>
          <w:rFonts w:ascii="Times New Roman" w:eastAsia="Times New Roman" w:hAnsi="Times New Roman" w:cs="Times New Roman"/>
          <w:sz w:val="24"/>
          <w:szCs w:val="24"/>
        </w:rPr>
      </w:pPr>
    </w:p>
    <w:p w:rsidR="00E401A9" w:rsidRPr="00E401A9" w:rsidRDefault="00E401A9" w:rsidP="00E401A9">
      <w:pPr>
        <w:shd w:val="clear" w:color="auto" w:fill="FFFFFF"/>
        <w:spacing w:after="0" w:line="240" w:lineRule="auto"/>
        <w:jc w:val="both"/>
        <w:rPr>
          <w:rFonts w:ascii="Times New Roman" w:eastAsia="Times New Roman" w:hAnsi="Times New Roman" w:cs="Times New Roman"/>
          <w:sz w:val="24"/>
          <w:szCs w:val="24"/>
        </w:rPr>
      </w:pPr>
      <w:r w:rsidRPr="00E401A9">
        <w:rPr>
          <w:rFonts w:ascii="Times New Roman" w:eastAsia="Times New Roman" w:hAnsi="Times New Roman" w:cs="Times New Roman"/>
          <w:sz w:val="24"/>
          <w:szCs w:val="24"/>
        </w:rPr>
        <w:t> </w:t>
      </w:r>
    </w:p>
    <w:p w:rsidR="004C71C0" w:rsidRDefault="00E401A9" w:rsidP="008C5E84">
      <w:pPr>
        <w:shd w:val="clear" w:color="auto" w:fill="FFFFFF"/>
        <w:spacing w:after="0" w:line="240" w:lineRule="auto"/>
        <w:rPr>
          <w:rFonts w:ascii="Times New Roman" w:eastAsia="Times New Roman" w:hAnsi="Times New Roman" w:cs="Times New Roman"/>
          <w:sz w:val="24"/>
          <w:szCs w:val="24"/>
        </w:rPr>
      </w:pPr>
      <w:r w:rsidRPr="00E401A9">
        <w:rPr>
          <w:rFonts w:ascii="Times New Roman" w:eastAsia="Times New Roman" w:hAnsi="Times New Roman" w:cs="Times New Roman"/>
          <w:sz w:val="24"/>
          <w:szCs w:val="24"/>
        </w:rPr>
        <w:t xml:space="preserve">KLASA: </w:t>
      </w:r>
      <w:r w:rsidR="009D14D7">
        <w:rPr>
          <w:rFonts w:ascii="Times New Roman" w:eastAsia="Times New Roman" w:hAnsi="Times New Roman" w:cs="Times New Roman"/>
          <w:sz w:val="24"/>
          <w:szCs w:val="24"/>
        </w:rPr>
        <w:t>351-0</w:t>
      </w:r>
      <w:r w:rsidR="005640EC">
        <w:rPr>
          <w:rFonts w:ascii="Times New Roman" w:eastAsia="Times New Roman" w:hAnsi="Times New Roman" w:cs="Times New Roman"/>
          <w:sz w:val="24"/>
          <w:szCs w:val="24"/>
        </w:rPr>
        <w:t>4</w:t>
      </w:r>
      <w:r w:rsidR="009D14D7">
        <w:rPr>
          <w:rFonts w:ascii="Times New Roman" w:eastAsia="Times New Roman" w:hAnsi="Times New Roman" w:cs="Times New Roman"/>
          <w:sz w:val="24"/>
          <w:szCs w:val="24"/>
        </w:rPr>
        <w:t>/</w:t>
      </w:r>
      <w:r w:rsidR="00696556">
        <w:rPr>
          <w:rFonts w:ascii="Times New Roman" w:eastAsia="Times New Roman" w:hAnsi="Times New Roman" w:cs="Times New Roman"/>
          <w:sz w:val="24"/>
          <w:szCs w:val="24"/>
        </w:rPr>
        <w:t>20</w:t>
      </w:r>
      <w:r w:rsidR="00EC74D8">
        <w:rPr>
          <w:rFonts w:ascii="Times New Roman" w:eastAsia="Times New Roman" w:hAnsi="Times New Roman" w:cs="Times New Roman"/>
          <w:sz w:val="24"/>
          <w:szCs w:val="24"/>
        </w:rPr>
        <w:t>-01/</w:t>
      </w:r>
      <w:r w:rsidR="004C71C0">
        <w:rPr>
          <w:rFonts w:ascii="Times New Roman" w:eastAsia="Times New Roman" w:hAnsi="Times New Roman" w:cs="Times New Roman"/>
          <w:sz w:val="24"/>
          <w:szCs w:val="24"/>
        </w:rPr>
        <w:t>1</w:t>
      </w:r>
    </w:p>
    <w:p w:rsidR="008C5E84" w:rsidRDefault="00E401A9" w:rsidP="008C5E84">
      <w:pPr>
        <w:shd w:val="clear" w:color="auto" w:fill="FFFFFF"/>
        <w:spacing w:after="0" w:line="240" w:lineRule="auto"/>
        <w:rPr>
          <w:rFonts w:ascii="Times New Roman" w:eastAsia="Times New Roman" w:hAnsi="Times New Roman" w:cs="Times New Roman"/>
          <w:sz w:val="24"/>
          <w:szCs w:val="24"/>
        </w:rPr>
      </w:pPr>
      <w:r w:rsidRPr="00E401A9">
        <w:rPr>
          <w:rFonts w:ascii="Times New Roman" w:eastAsia="Times New Roman" w:hAnsi="Times New Roman" w:cs="Times New Roman"/>
          <w:sz w:val="24"/>
          <w:szCs w:val="24"/>
        </w:rPr>
        <w:t>URBROJ:</w:t>
      </w:r>
      <w:r w:rsidR="008C5E84">
        <w:rPr>
          <w:rFonts w:ascii="Times New Roman" w:eastAsia="Times New Roman" w:hAnsi="Times New Roman" w:cs="Times New Roman"/>
          <w:sz w:val="24"/>
          <w:szCs w:val="24"/>
        </w:rPr>
        <w:t xml:space="preserve"> </w:t>
      </w:r>
      <w:r w:rsidR="009D14D7">
        <w:rPr>
          <w:rFonts w:ascii="Times New Roman" w:eastAsia="Times New Roman" w:hAnsi="Times New Roman" w:cs="Times New Roman"/>
          <w:sz w:val="24"/>
          <w:szCs w:val="24"/>
        </w:rPr>
        <w:t>2182/03-0</w:t>
      </w:r>
      <w:r w:rsidR="005640EC">
        <w:rPr>
          <w:rFonts w:ascii="Times New Roman" w:eastAsia="Times New Roman" w:hAnsi="Times New Roman" w:cs="Times New Roman"/>
          <w:sz w:val="24"/>
          <w:szCs w:val="24"/>
        </w:rPr>
        <w:t>1</w:t>
      </w:r>
      <w:r w:rsidR="009D14D7">
        <w:rPr>
          <w:rFonts w:ascii="Times New Roman" w:eastAsia="Times New Roman" w:hAnsi="Times New Roman" w:cs="Times New Roman"/>
          <w:sz w:val="24"/>
          <w:szCs w:val="24"/>
        </w:rPr>
        <w:t>-</w:t>
      </w:r>
      <w:r w:rsidR="00696556">
        <w:rPr>
          <w:rFonts w:ascii="Times New Roman" w:eastAsia="Times New Roman" w:hAnsi="Times New Roman" w:cs="Times New Roman"/>
          <w:sz w:val="24"/>
          <w:szCs w:val="24"/>
        </w:rPr>
        <w:t>20</w:t>
      </w:r>
      <w:r w:rsidR="009D14D7">
        <w:rPr>
          <w:rFonts w:ascii="Times New Roman" w:eastAsia="Times New Roman" w:hAnsi="Times New Roman" w:cs="Times New Roman"/>
          <w:sz w:val="24"/>
          <w:szCs w:val="24"/>
        </w:rPr>
        <w:t>-</w:t>
      </w:r>
      <w:r w:rsidR="004C71C0">
        <w:rPr>
          <w:rFonts w:ascii="Times New Roman" w:eastAsia="Times New Roman" w:hAnsi="Times New Roman" w:cs="Times New Roman"/>
          <w:sz w:val="24"/>
          <w:szCs w:val="24"/>
        </w:rPr>
        <w:t>2</w:t>
      </w:r>
      <w:r w:rsidR="008C5E84" w:rsidRPr="008C5E84">
        <w:rPr>
          <w:rFonts w:ascii="Times New Roman" w:eastAsia="Times New Roman" w:hAnsi="Times New Roman" w:cs="Times New Roman"/>
          <w:sz w:val="24"/>
          <w:szCs w:val="24"/>
        </w:rPr>
        <w:t xml:space="preserve"> </w:t>
      </w:r>
    </w:p>
    <w:p w:rsidR="00E401A9" w:rsidRPr="00E401A9" w:rsidRDefault="006D2C56" w:rsidP="00E401A9">
      <w:pPr>
        <w:shd w:val="clear" w:color="auto" w:fill="FFFFFF"/>
        <w:spacing w:after="0" w:line="240" w:lineRule="auto"/>
        <w:rPr>
          <w:rFonts w:ascii="Times New Roman" w:eastAsia="Times New Roman" w:hAnsi="Times New Roman" w:cs="Times New Roman"/>
          <w:sz w:val="24"/>
          <w:szCs w:val="24"/>
        </w:rPr>
      </w:pPr>
      <w:r w:rsidRPr="00E40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Skradin,</w:t>
      </w:r>
      <w:r w:rsidR="00E401A9" w:rsidRPr="00E401A9">
        <w:rPr>
          <w:rFonts w:ascii="Times New Roman" w:eastAsia="Times New Roman" w:hAnsi="Times New Roman" w:cs="Times New Roman"/>
          <w:sz w:val="24"/>
          <w:szCs w:val="24"/>
        </w:rPr>
        <w:t xml:space="preserve"> </w:t>
      </w:r>
      <w:r w:rsidR="00696556">
        <w:rPr>
          <w:rFonts w:ascii="Times New Roman" w:eastAsia="Times New Roman" w:hAnsi="Times New Roman" w:cs="Times New Roman"/>
          <w:sz w:val="24"/>
          <w:szCs w:val="24"/>
        </w:rPr>
        <w:t>11. svibnja 2020.</w:t>
      </w:r>
    </w:p>
    <w:p w:rsidR="00E401A9" w:rsidRPr="00E401A9" w:rsidRDefault="00E401A9" w:rsidP="00E401A9">
      <w:pPr>
        <w:shd w:val="clear" w:color="auto" w:fill="FFFFFF"/>
        <w:spacing w:after="0" w:line="240" w:lineRule="auto"/>
        <w:jc w:val="right"/>
        <w:rPr>
          <w:rFonts w:ascii="Times New Roman" w:eastAsia="Times New Roman" w:hAnsi="Times New Roman" w:cs="Times New Roman"/>
          <w:sz w:val="24"/>
          <w:szCs w:val="24"/>
        </w:rPr>
      </w:pPr>
      <w:r w:rsidRPr="00E401A9">
        <w:rPr>
          <w:rFonts w:ascii="Times New Roman" w:eastAsia="Times New Roman" w:hAnsi="Times New Roman" w:cs="Times New Roman"/>
          <w:sz w:val="24"/>
          <w:szCs w:val="24"/>
        </w:rPr>
        <w:t> </w:t>
      </w:r>
    </w:p>
    <w:p w:rsidR="00EC74D8" w:rsidRDefault="005640EC" w:rsidP="00EC74D8">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GRADONAČELNIK</w:t>
      </w:r>
    </w:p>
    <w:p w:rsidR="005640EC" w:rsidRDefault="00584327" w:rsidP="00EC74D8">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m</w:t>
      </w:r>
      <w:r w:rsidR="005640EC">
        <w:rPr>
          <w:rFonts w:ascii="Times New Roman" w:hAnsi="Times New Roman" w:cs="Times New Roman"/>
          <w:sz w:val="24"/>
          <w:szCs w:val="24"/>
        </w:rPr>
        <w:t>r.sc.Antonijo Brajković</w:t>
      </w:r>
      <w:r w:rsidR="00DF573F">
        <w:rPr>
          <w:rFonts w:ascii="Times New Roman" w:hAnsi="Times New Roman" w:cs="Times New Roman"/>
          <w:sz w:val="24"/>
          <w:szCs w:val="24"/>
        </w:rPr>
        <w:t>, v.r.</w:t>
      </w:r>
    </w:p>
    <w:sectPr w:rsidR="005640EC" w:rsidSect="006F7E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758D" w:rsidRPr="006626BF" w:rsidRDefault="0081758D" w:rsidP="006626BF">
      <w:pPr>
        <w:pStyle w:val="t-9-8"/>
        <w:spacing w:before="0" w:after="0"/>
        <w:rPr>
          <w:rFonts w:asciiTheme="minorHAnsi" w:eastAsiaTheme="minorHAnsi" w:hAnsiTheme="minorHAnsi" w:cstheme="minorBidi"/>
          <w:sz w:val="22"/>
          <w:szCs w:val="22"/>
          <w:lang w:eastAsia="en-US"/>
        </w:rPr>
      </w:pPr>
      <w:r>
        <w:separator/>
      </w:r>
    </w:p>
  </w:endnote>
  <w:endnote w:type="continuationSeparator" w:id="0">
    <w:p w:rsidR="0081758D" w:rsidRPr="006626BF" w:rsidRDefault="0081758D" w:rsidP="006626BF">
      <w:pPr>
        <w:pStyle w:val="t-9-8"/>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6106" w:rsidRDefault="0094610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3762" w:rsidRDefault="00BC376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6106" w:rsidRDefault="0094610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758D" w:rsidRPr="006626BF" w:rsidRDefault="0081758D" w:rsidP="006626BF">
      <w:pPr>
        <w:pStyle w:val="t-9-8"/>
        <w:spacing w:before="0" w:after="0"/>
        <w:rPr>
          <w:rFonts w:asciiTheme="minorHAnsi" w:eastAsiaTheme="minorHAnsi" w:hAnsiTheme="minorHAnsi" w:cstheme="minorBidi"/>
          <w:sz w:val="22"/>
          <w:szCs w:val="22"/>
          <w:lang w:eastAsia="en-US"/>
        </w:rPr>
      </w:pPr>
      <w:r>
        <w:separator/>
      </w:r>
    </w:p>
  </w:footnote>
  <w:footnote w:type="continuationSeparator" w:id="0">
    <w:p w:rsidR="0081758D" w:rsidRPr="006626BF" w:rsidRDefault="0081758D" w:rsidP="006626BF">
      <w:pPr>
        <w:pStyle w:val="t-9-8"/>
        <w:spacing w:before="0" w:after="0"/>
        <w:rPr>
          <w:rFonts w:asciiTheme="minorHAnsi" w:eastAsiaTheme="minorHAnsi" w:hAnsiTheme="minorHAnsi" w:cstheme="minorBidi"/>
          <w:sz w:val="22"/>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6106" w:rsidRDefault="0094610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6106" w:rsidRDefault="0094610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6106" w:rsidRDefault="0094610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2EE5"/>
    <w:multiLevelType w:val="hybridMultilevel"/>
    <w:tmpl w:val="81E481FC"/>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C05680"/>
    <w:multiLevelType w:val="hybridMultilevel"/>
    <w:tmpl w:val="517A1F3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 w15:restartNumberingAfterBreak="0">
    <w:nsid w:val="187E41D9"/>
    <w:multiLevelType w:val="hybridMultilevel"/>
    <w:tmpl w:val="AD1233F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461483"/>
    <w:multiLevelType w:val="hybridMultilevel"/>
    <w:tmpl w:val="516E3DBE"/>
    <w:lvl w:ilvl="0" w:tplc="0DA49022">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F793491"/>
    <w:multiLevelType w:val="hybridMultilevel"/>
    <w:tmpl w:val="5A36377A"/>
    <w:lvl w:ilvl="0" w:tplc="BB3EEDB2">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273E51"/>
    <w:multiLevelType w:val="hybridMultilevel"/>
    <w:tmpl w:val="88943DCA"/>
    <w:lvl w:ilvl="0" w:tplc="E53E264C">
      <w:start w:val="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 w15:restartNumberingAfterBreak="0">
    <w:nsid w:val="4C5B765C"/>
    <w:multiLevelType w:val="hybridMultilevel"/>
    <w:tmpl w:val="12AA7570"/>
    <w:lvl w:ilvl="0" w:tplc="B3E251FA">
      <w:start w:val="1"/>
      <w:numFmt w:val="decimal"/>
      <w:lvlText w:val="%1)"/>
      <w:lvlJc w:val="left"/>
      <w:pPr>
        <w:ind w:left="502" w:hanging="360"/>
      </w:pPr>
      <w:rPr>
        <w:rFonts w:ascii="Arial" w:hAnsi="Arial" w:cs="Arial" w:hint="default"/>
        <w:b w:val="0"/>
        <w:i w:val="0"/>
        <w:color w:val="auto"/>
        <w:sz w:val="22"/>
        <w:szCs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1E2F09"/>
    <w:multiLevelType w:val="hybridMultilevel"/>
    <w:tmpl w:val="53D0C6B6"/>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8" w15:restartNumberingAfterBreak="0">
    <w:nsid w:val="680C6816"/>
    <w:multiLevelType w:val="hybridMultilevel"/>
    <w:tmpl w:val="B74EAF48"/>
    <w:lvl w:ilvl="0" w:tplc="B3E251FA">
      <w:start w:val="1"/>
      <w:numFmt w:val="decimal"/>
      <w:lvlText w:val="%1)"/>
      <w:lvlJc w:val="left"/>
      <w:pPr>
        <w:ind w:left="862" w:hanging="360"/>
      </w:pPr>
      <w:rPr>
        <w:rFonts w:ascii="Arial" w:hAnsi="Arial" w:cs="Arial" w:hint="default"/>
        <w:b w:val="0"/>
        <w:i w:val="0"/>
        <w:color w:val="auto"/>
        <w:sz w:val="22"/>
        <w:szCs w:val="20"/>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77F2539B"/>
    <w:multiLevelType w:val="hybridMultilevel"/>
    <w:tmpl w:val="F1B44D50"/>
    <w:lvl w:ilvl="0" w:tplc="CA4C753C">
      <w:start w:val="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num w:numId="1">
    <w:abstractNumId w:val="3"/>
  </w:num>
  <w:num w:numId="2">
    <w:abstractNumId w:val="7"/>
  </w:num>
  <w:num w:numId="3">
    <w:abstractNumId w:val="9"/>
  </w:num>
  <w:num w:numId="4">
    <w:abstractNumId w:val="5"/>
  </w:num>
  <w:num w:numId="5">
    <w:abstractNumId w:val="1"/>
  </w:num>
  <w:num w:numId="6">
    <w:abstractNumId w:val="2"/>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F31"/>
    <w:rsid w:val="0001080B"/>
    <w:rsid w:val="00011E5E"/>
    <w:rsid w:val="00022567"/>
    <w:rsid w:val="00023508"/>
    <w:rsid w:val="000273AD"/>
    <w:rsid w:val="000555A5"/>
    <w:rsid w:val="00072773"/>
    <w:rsid w:val="0008339E"/>
    <w:rsid w:val="00095960"/>
    <w:rsid w:val="000C2913"/>
    <w:rsid w:val="000C4D06"/>
    <w:rsid w:val="000F353F"/>
    <w:rsid w:val="00131E7E"/>
    <w:rsid w:val="00140331"/>
    <w:rsid w:val="0015388D"/>
    <w:rsid w:val="00153905"/>
    <w:rsid w:val="001706BF"/>
    <w:rsid w:val="0017661D"/>
    <w:rsid w:val="00181045"/>
    <w:rsid w:val="0018234C"/>
    <w:rsid w:val="00183FA5"/>
    <w:rsid w:val="0019444B"/>
    <w:rsid w:val="001950A9"/>
    <w:rsid w:val="001A6969"/>
    <w:rsid w:val="001D3C65"/>
    <w:rsid w:val="001E13D8"/>
    <w:rsid w:val="001F09DD"/>
    <w:rsid w:val="002006D5"/>
    <w:rsid w:val="00211AE3"/>
    <w:rsid w:val="0021423A"/>
    <w:rsid w:val="002B4FAC"/>
    <w:rsid w:val="002C156E"/>
    <w:rsid w:val="002D495E"/>
    <w:rsid w:val="002D55E0"/>
    <w:rsid w:val="002E1FB0"/>
    <w:rsid w:val="002F0FE8"/>
    <w:rsid w:val="003010E5"/>
    <w:rsid w:val="00325AE4"/>
    <w:rsid w:val="00336748"/>
    <w:rsid w:val="003605AE"/>
    <w:rsid w:val="00362542"/>
    <w:rsid w:val="003649DC"/>
    <w:rsid w:val="00365D4C"/>
    <w:rsid w:val="00372E2C"/>
    <w:rsid w:val="00386A7D"/>
    <w:rsid w:val="003A243B"/>
    <w:rsid w:val="003A2487"/>
    <w:rsid w:val="003C142E"/>
    <w:rsid w:val="003C4915"/>
    <w:rsid w:val="003D1914"/>
    <w:rsid w:val="003D553D"/>
    <w:rsid w:val="003E1F82"/>
    <w:rsid w:val="003E4BEE"/>
    <w:rsid w:val="003E6549"/>
    <w:rsid w:val="003F15FC"/>
    <w:rsid w:val="004126C3"/>
    <w:rsid w:val="00415B29"/>
    <w:rsid w:val="004509E7"/>
    <w:rsid w:val="00450BAA"/>
    <w:rsid w:val="004541D3"/>
    <w:rsid w:val="00491296"/>
    <w:rsid w:val="004C71C0"/>
    <w:rsid w:val="004D2664"/>
    <w:rsid w:val="004E0861"/>
    <w:rsid w:val="004E6F2F"/>
    <w:rsid w:val="00507EF0"/>
    <w:rsid w:val="0051485F"/>
    <w:rsid w:val="0052114A"/>
    <w:rsid w:val="00522854"/>
    <w:rsid w:val="00524665"/>
    <w:rsid w:val="005255A1"/>
    <w:rsid w:val="005349F0"/>
    <w:rsid w:val="0054582D"/>
    <w:rsid w:val="005640EC"/>
    <w:rsid w:val="00570BC0"/>
    <w:rsid w:val="00584327"/>
    <w:rsid w:val="00591E7C"/>
    <w:rsid w:val="00593BB7"/>
    <w:rsid w:val="005950FF"/>
    <w:rsid w:val="005C10CC"/>
    <w:rsid w:val="005D2006"/>
    <w:rsid w:val="005D3804"/>
    <w:rsid w:val="005D6400"/>
    <w:rsid w:val="005E3AFC"/>
    <w:rsid w:val="005E4C17"/>
    <w:rsid w:val="005F097A"/>
    <w:rsid w:val="0062244B"/>
    <w:rsid w:val="00630888"/>
    <w:rsid w:val="00631614"/>
    <w:rsid w:val="00631929"/>
    <w:rsid w:val="006338D6"/>
    <w:rsid w:val="00644C3D"/>
    <w:rsid w:val="0065088F"/>
    <w:rsid w:val="006626BF"/>
    <w:rsid w:val="006643F3"/>
    <w:rsid w:val="00687891"/>
    <w:rsid w:val="00696556"/>
    <w:rsid w:val="006B1AC7"/>
    <w:rsid w:val="006D1A93"/>
    <w:rsid w:val="006D2C56"/>
    <w:rsid w:val="006E75B6"/>
    <w:rsid w:val="006F3ED5"/>
    <w:rsid w:val="006F7E1C"/>
    <w:rsid w:val="00700927"/>
    <w:rsid w:val="0072764A"/>
    <w:rsid w:val="007547F4"/>
    <w:rsid w:val="00765662"/>
    <w:rsid w:val="00766FFD"/>
    <w:rsid w:val="00775764"/>
    <w:rsid w:val="00781B2D"/>
    <w:rsid w:val="00785FEA"/>
    <w:rsid w:val="007A0C24"/>
    <w:rsid w:val="007B686D"/>
    <w:rsid w:val="007E3EF1"/>
    <w:rsid w:val="007E46F8"/>
    <w:rsid w:val="007E4AD3"/>
    <w:rsid w:val="008161D5"/>
    <w:rsid w:val="0081758D"/>
    <w:rsid w:val="00823C87"/>
    <w:rsid w:val="00830805"/>
    <w:rsid w:val="00836F94"/>
    <w:rsid w:val="0083732C"/>
    <w:rsid w:val="0085253B"/>
    <w:rsid w:val="008551A6"/>
    <w:rsid w:val="0088156F"/>
    <w:rsid w:val="00887877"/>
    <w:rsid w:val="00894866"/>
    <w:rsid w:val="00896C84"/>
    <w:rsid w:val="008A2257"/>
    <w:rsid w:val="008A3CCE"/>
    <w:rsid w:val="008B28B9"/>
    <w:rsid w:val="008B296F"/>
    <w:rsid w:val="008B64C3"/>
    <w:rsid w:val="008C5E84"/>
    <w:rsid w:val="008C7CDD"/>
    <w:rsid w:val="008E4CF5"/>
    <w:rsid w:val="00916907"/>
    <w:rsid w:val="00933F8A"/>
    <w:rsid w:val="00946106"/>
    <w:rsid w:val="00950458"/>
    <w:rsid w:val="00961071"/>
    <w:rsid w:val="00961845"/>
    <w:rsid w:val="00976701"/>
    <w:rsid w:val="00982C3D"/>
    <w:rsid w:val="009833F3"/>
    <w:rsid w:val="009A7C4E"/>
    <w:rsid w:val="009C3FF1"/>
    <w:rsid w:val="009D14D7"/>
    <w:rsid w:val="009D6E95"/>
    <w:rsid w:val="009E6862"/>
    <w:rsid w:val="00A02F8A"/>
    <w:rsid w:val="00A12657"/>
    <w:rsid w:val="00A17F41"/>
    <w:rsid w:val="00A253E2"/>
    <w:rsid w:val="00A35491"/>
    <w:rsid w:val="00A3593C"/>
    <w:rsid w:val="00A45141"/>
    <w:rsid w:val="00A45D48"/>
    <w:rsid w:val="00A57D59"/>
    <w:rsid w:val="00A57EE7"/>
    <w:rsid w:val="00A70A03"/>
    <w:rsid w:val="00A7135C"/>
    <w:rsid w:val="00A768C5"/>
    <w:rsid w:val="00A813C4"/>
    <w:rsid w:val="00AA3245"/>
    <w:rsid w:val="00AA38DA"/>
    <w:rsid w:val="00AA4580"/>
    <w:rsid w:val="00AD173B"/>
    <w:rsid w:val="00AD375C"/>
    <w:rsid w:val="00AE3C21"/>
    <w:rsid w:val="00AE6938"/>
    <w:rsid w:val="00AF4C44"/>
    <w:rsid w:val="00AF56C2"/>
    <w:rsid w:val="00B31078"/>
    <w:rsid w:val="00B64F31"/>
    <w:rsid w:val="00B676B4"/>
    <w:rsid w:val="00B7350B"/>
    <w:rsid w:val="00B912C6"/>
    <w:rsid w:val="00B94EC7"/>
    <w:rsid w:val="00BA2D3F"/>
    <w:rsid w:val="00BB3C85"/>
    <w:rsid w:val="00BB7CA7"/>
    <w:rsid w:val="00BC3762"/>
    <w:rsid w:val="00BD19B7"/>
    <w:rsid w:val="00C17CA4"/>
    <w:rsid w:val="00C23795"/>
    <w:rsid w:val="00C318E4"/>
    <w:rsid w:val="00C46790"/>
    <w:rsid w:val="00C6311B"/>
    <w:rsid w:val="00C67736"/>
    <w:rsid w:val="00C70646"/>
    <w:rsid w:val="00C9588C"/>
    <w:rsid w:val="00CA5952"/>
    <w:rsid w:val="00CB767D"/>
    <w:rsid w:val="00CC3E1D"/>
    <w:rsid w:val="00D2053C"/>
    <w:rsid w:val="00D274FF"/>
    <w:rsid w:val="00D75C9F"/>
    <w:rsid w:val="00D81338"/>
    <w:rsid w:val="00DB2A51"/>
    <w:rsid w:val="00DB2BC5"/>
    <w:rsid w:val="00DF42CE"/>
    <w:rsid w:val="00DF573F"/>
    <w:rsid w:val="00E01256"/>
    <w:rsid w:val="00E11DB7"/>
    <w:rsid w:val="00E274F8"/>
    <w:rsid w:val="00E401A9"/>
    <w:rsid w:val="00E471E7"/>
    <w:rsid w:val="00E53655"/>
    <w:rsid w:val="00EC66E8"/>
    <w:rsid w:val="00EC74D8"/>
    <w:rsid w:val="00EF4BCB"/>
    <w:rsid w:val="00F079B5"/>
    <w:rsid w:val="00F20F01"/>
    <w:rsid w:val="00F31F84"/>
    <w:rsid w:val="00F62030"/>
    <w:rsid w:val="00F778A8"/>
    <w:rsid w:val="00F82482"/>
    <w:rsid w:val="00FA1FC1"/>
    <w:rsid w:val="00FA6043"/>
    <w:rsid w:val="00FC26E2"/>
    <w:rsid w:val="00FE3188"/>
    <w:rsid w:val="00FE61B4"/>
    <w:rsid w:val="00FE61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774E"/>
  <w15:docId w15:val="{602176E8-F11B-4DD2-A829-889DFEF5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64F31"/>
    <w:pPr>
      <w:ind w:left="720"/>
      <w:contextualSpacing/>
    </w:pPr>
  </w:style>
  <w:style w:type="paragraph" w:customStyle="1" w:styleId="t-9-8">
    <w:name w:val="t-9-8"/>
    <w:basedOn w:val="Normal"/>
    <w:rsid w:val="00A57D59"/>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C631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
    <w:name w:val="header"/>
    <w:basedOn w:val="Normal"/>
    <w:link w:val="ZaglavljeChar"/>
    <w:uiPriority w:val="99"/>
    <w:unhideWhenUsed/>
    <w:rsid w:val="006626B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626BF"/>
  </w:style>
  <w:style w:type="paragraph" w:styleId="Podnoje">
    <w:name w:val="footer"/>
    <w:basedOn w:val="Normal"/>
    <w:link w:val="PodnojeChar"/>
    <w:uiPriority w:val="99"/>
    <w:unhideWhenUsed/>
    <w:rsid w:val="006626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26BF"/>
  </w:style>
  <w:style w:type="paragraph" w:styleId="Tekstbalonia">
    <w:name w:val="Balloon Text"/>
    <w:basedOn w:val="Normal"/>
    <w:link w:val="TekstbaloniaChar"/>
    <w:uiPriority w:val="99"/>
    <w:semiHidden/>
    <w:unhideWhenUsed/>
    <w:rsid w:val="00FA1FC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A1FC1"/>
    <w:rPr>
      <w:rFonts w:ascii="Segoe UI" w:hAnsi="Segoe UI" w:cs="Segoe UI"/>
      <w:sz w:val="18"/>
      <w:szCs w:val="18"/>
    </w:rPr>
  </w:style>
  <w:style w:type="paragraph" w:customStyle="1" w:styleId="BodyText21">
    <w:name w:val="Body Text 21"/>
    <w:basedOn w:val="Normal"/>
    <w:rsid w:val="0065088F"/>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67730">
      <w:bodyDiv w:val="1"/>
      <w:marLeft w:val="0"/>
      <w:marRight w:val="0"/>
      <w:marTop w:val="0"/>
      <w:marBottom w:val="0"/>
      <w:divBdr>
        <w:top w:val="none" w:sz="0" w:space="0" w:color="auto"/>
        <w:left w:val="none" w:sz="0" w:space="0" w:color="auto"/>
        <w:bottom w:val="none" w:sz="0" w:space="0" w:color="auto"/>
        <w:right w:val="none" w:sz="0" w:space="0" w:color="auto"/>
      </w:divBdr>
    </w:div>
    <w:div w:id="1110977645">
      <w:bodyDiv w:val="1"/>
      <w:marLeft w:val="0"/>
      <w:marRight w:val="0"/>
      <w:marTop w:val="0"/>
      <w:marBottom w:val="0"/>
      <w:divBdr>
        <w:top w:val="none" w:sz="0" w:space="0" w:color="auto"/>
        <w:left w:val="none" w:sz="0" w:space="0" w:color="auto"/>
        <w:bottom w:val="none" w:sz="0" w:space="0" w:color="auto"/>
        <w:right w:val="none" w:sz="0" w:space="0" w:color="auto"/>
      </w:divBdr>
      <w:divsChild>
        <w:div w:id="1484546762">
          <w:marLeft w:val="0"/>
          <w:marRight w:val="0"/>
          <w:marTop w:val="0"/>
          <w:marBottom w:val="0"/>
          <w:divBdr>
            <w:top w:val="none" w:sz="0" w:space="0" w:color="auto"/>
            <w:left w:val="none" w:sz="0" w:space="0" w:color="auto"/>
            <w:bottom w:val="none" w:sz="0" w:space="0" w:color="auto"/>
            <w:right w:val="none" w:sz="0" w:space="0" w:color="auto"/>
          </w:divBdr>
        </w:div>
        <w:div w:id="290980277">
          <w:marLeft w:val="0"/>
          <w:marRight w:val="0"/>
          <w:marTop w:val="0"/>
          <w:marBottom w:val="0"/>
          <w:divBdr>
            <w:top w:val="none" w:sz="0" w:space="0" w:color="auto"/>
            <w:left w:val="none" w:sz="0" w:space="0" w:color="auto"/>
            <w:bottom w:val="none" w:sz="0" w:space="0" w:color="auto"/>
            <w:right w:val="none" w:sz="0" w:space="0" w:color="auto"/>
          </w:divBdr>
        </w:div>
        <w:div w:id="135221257">
          <w:marLeft w:val="0"/>
          <w:marRight w:val="0"/>
          <w:marTop w:val="0"/>
          <w:marBottom w:val="0"/>
          <w:divBdr>
            <w:top w:val="none" w:sz="0" w:space="0" w:color="auto"/>
            <w:left w:val="none" w:sz="0" w:space="0" w:color="auto"/>
            <w:bottom w:val="none" w:sz="0" w:space="0" w:color="auto"/>
            <w:right w:val="none" w:sz="0" w:space="0" w:color="auto"/>
          </w:divBdr>
        </w:div>
        <w:div w:id="468934769">
          <w:marLeft w:val="0"/>
          <w:marRight w:val="0"/>
          <w:marTop w:val="0"/>
          <w:marBottom w:val="0"/>
          <w:divBdr>
            <w:top w:val="none" w:sz="0" w:space="0" w:color="auto"/>
            <w:left w:val="none" w:sz="0" w:space="0" w:color="auto"/>
            <w:bottom w:val="none" w:sz="0" w:space="0" w:color="auto"/>
            <w:right w:val="none" w:sz="0" w:space="0" w:color="auto"/>
          </w:divBdr>
        </w:div>
        <w:div w:id="59063909">
          <w:marLeft w:val="0"/>
          <w:marRight w:val="0"/>
          <w:marTop w:val="0"/>
          <w:marBottom w:val="0"/>
          <w:divBdr>
            <w:top w:val="none" w:sz="0" w:space="0" w:color="auto"/>
            <w:left w:val="none" w:sz="0" w:space="0" w:color="auto"/>
            <w:bottom w:val="none" w:sz="0" w:space="0" w:color="auto"/>
            <w:right w:val="none" w:sz="0" w:space="0" w:color="auto"/>
          </w:divBdr>
        </w:div>
      </w:divsChild>
    </w:div>
    <w:div w:id="1508012293">
      <w:bodyDiv w:val="1"/>
      <w:marLeft w:val="0"/>
      <w:marRight w:val="0"/>
      <w:marTop w:val="0"/>
      <w:marBottom w:val="0"/>
      <w:divBdr>
        <w:top w:val="none" w:sz="0" w:space="0" w:color="auto"/>
        <w:left w:val="none" w:sz="0" w:space="0" w:color="auto"/>
        <w:bottom w:val="none" w:sz="0" w:space="0" w:color="auto"/>
        <w:right w:val="none" w:sz="0" w:space="0" w:color="auto"/>
      </w:divBdr>
    </w:div>
    <w:div w:id="19864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FABF4-A468-45D7-BF3B-AC9BA360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1</Pages>
  <Words>4490</Words>
  <Characters>25596</Characters>
  <Application>Microsoft Office Word</Application>
  <DocSecurity>0</DocSecurity>
  <Lines>213</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Grad Skradin Josip</cp:lastModifiedBy>
  <cp:revision>68</cp:revision>
  <cp:lastPrinted>2020-05-12T11:16:00Z</cp:lastPrinted>
  <dcterms:created xsi:type="dcterms:W3CDTF">2016-01-20T08:41:00Z</dcterms:created>
  <dcterms:modified xsi:type="dcterms:W3CDTF">2020-05-14T11:08:00Z</dcterms:modified>
</cp:coreProperties>
</file>