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68"/>
        <w:gridCol w:w="5460"/>
        <w:gridCol w:w="3432"/>
        <w:gridCol w:w="3432"/>
        <w:gridCol w:w="978"/>
        <w:gridCol w:w="1726"/>
        <w:gridCol w:w="4"/>
        <w:gridCol w:w="4"/>
      </w:tblGrid>
      <w:tr w:rsidR="00F127EF" w:rsidTr="00BA1C45">
        <w:trPr>
          <w:gridBefore w:val="1"/>
          <w:wBefore w:w="15" w:type="dxa"/>
          <w:trHeight w:val="283"/>
        </w:trPr>
        <w:tc>
          <w:tcPr>
            <w:tcW w:w="15697" w:type="dxa"/>
            <w:gridSpan w:val="6"/>
          </w:tcPr>
          <w:p w:rsidR="00062877" w:rsidRDefault="00062877">
            <w:pPr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F127EF" w:rsidTr="00BA1C45">
        <w:trPr>
          <w:gridBefore w:val="1"/>
          <w:wBefore w:w="15" w:type="dxa"/>
          <w:trHeight w:val="283"/>
        </w:trPr>
        <w:tc>
          <w:tcPr>
            <w:tcW w:w="15697" w:type="dxa"/>
            <w:gridSpan w:val="6"/>
          </w:tcPr>
          <w:p w:rsidR="00062877" w:rsidRDefault="00062877">
            <w:pPr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F127EF" w:rsidTr="00BA1C45">
        <w:trPr>
          <w:gridBefore w:val="1"/>
          <w:wBefore w:w="15" w:type="dxa"/>
          <w:trHeight w:val="283"/>
        </w:trPr>
        <w:tc>
          <w:tcPr>
            <w:tcW w:w="1569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5349"/>
            </w:tblGrid>
            <w:tr w:rsidR="00EF2872" w:rsidTr="000B28D5">
              <w:trPr>
                <w:trHeight w:val="283"/>
              </w:trPr>
              <w:tc>
                <w:tcPr>
                  <w:tcW w:w="510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96"/>
                  </w:tblGrid>
                  <w:tr w:rsidR="00EF2872" w:rsidTr="000B28D5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2154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786"/>
                          <w:gridCol w:w="5759"/>
                        </w:tblGrid>
                        <w:tr w:rsidR="00EF2872" w:rsidRPr="005B2D33" w:rsidTr="000B28D5">
                          <w:trPr>
                            <w:trHeight w:val="256"/>
                          </w:trPr>
                          <w:tc>
                            <w:tcPr>
                              <w:tcW w:w="12049" w:type="dxa"/>
                            </w:tcPr>
                            <w:p w:rsidR="00EF2872" w:rsidRPr="005B2D33" w:rsidRDefault="00EF2872" w:rsidP="000B28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B2D33">
                                <w:rPr>
                                  <w:rFonts w:ascii="Arial" w:hAnsi="Arial" w:cs="Arial"/>
                                </w:rPr>
                                <w:t xml:space="preserve">     Na temelju članka 3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  <w:r w:rsidRPr="005B2D33">
                                <w:rPr>
                                  <w:rFonts w:ascii="Arial" w:hAnsi="Arial" w:cs="Arial"/>
                                </w:rPr>
                                <w:t xml:space="preserve">. Zakona o proračunu (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„</w:t>
                              </w:r>
                              <w:r w:rsidRPr="005B2D33">
                                <w:rPr>
                                  <w:rFonts w:ascii="Arial" w:hAnsi="Arial" w:cs="Arial"/>
                                </w:rPr>
                                <w:t xml:space="preserve"> Narodne novine“ br. 87/08, 136/12 i 15/</w:t>
                              </w:r>
                              <w:proofErr w:type="spellStart"/>
                              <w:r w:rsidRPr="005B2D33"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  <w:proofErr w:type="spellEnd"/>
                              <w:r w:rsidRPr="005B2D33">
                                <w:rPr>
                                  <w:rFonts w:ascii="Arial" w:hAnsi="Arial" w:cs="Arial"/>
                                </w:rPr>
                                <w:t xml:space="preserve">) i članka 32.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  <w:r w:rsidRPr="005B2D33">
                                <w:rPr>
                                  <w:rFonts w:ascii="Arial" w:hAnsi="Arial" w:cs="Arial"/>
                                </w:rPr>
                                <w:t xml:space="preserve"> 99. Statuta Grada Skradina</w:t>
                              </w:r>
                            </w:p>
                            <w:p w:rsidR="00EF2872" w:rsidRPr="005B2D33" w:rsidRDefault="00EF2872" w:rsidP="000B28D5">
                              <w:pPr>
                                <w:tabs>
                                  <w:tab w:val="left" w:pos="645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  <w:p w:rsidR="00EF2872" w:rsidRPr="005B2D33" w:rsidRDefault="00EF2872" w:rsidP="000B28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B2D33">
                                <w:rPr>
                                  <w:rFonts w:ascii="Arial" w:hAnsi="Arial" w:cs="Arial"/>
                                </w:rPr>
                                <w:t>(„ Službeni vjesnik Šibensk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o-kninske  županije“ br. 10/09,  5/13,</w:t>
                              </w:r>
                              <w:r w:rsidRPr="005B2D33">
                                <w:rPr>
                                  <w:rFonts w:ascii="Arial" w:hAnsi="Arial" w:cs="Arial"/>
                                </w:rPr>
                                <w:t>3/18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i 03/20</w:t>
                              </w:r>
                              <w:r w:rsidR="00243CB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5B2D33">
                                <w:rPr>
                                  <w:rFonts w:ascii="Arial" w:hAnsi="Arial" w:cs="Arial"/>
                                </w:rPr>
                                <w:t>)  G</w:t>
                              </w:r>
                              <w:r w:rsidR="00A36E5A">
                                <w:rPr>
                                  <w:rFonts w:ascii="Arial" w:hAnsi="Arial" w:cs="Arial"/>
                                </w:rPr>
                                <w:t>radsko vijeće Grada Skradina na 25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sjednici </w:t>
                              </w:r>
                              <w:r w:rsidR="00A36E5A">
                                <w:rPr>
                                  <w:rFonts w:ascii="Arial" w:hAnsi="Arial" w:cs="Arial"/>
                                </w:rPr>
                                <w:t>od 15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r w:rsidR="00626962">
                                <w:rPr>
                                  <w:rFonts w:ascii="Arial" w:hAnsi="Arial" w:cs="Arial"/>
                                </w:rPr>
                                <w:t>prosinca</w:t>
                              </w:r>
                            </w:p>
                            <w:p w:rsidR="00EF2872" w:rsidRDefault="00EF2872" w:rsidP="000B28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2020</w:t>
                              </w:r>
                              <w:r w:rsidRPr="005B2D33">
                                <w:rPr>
                                  <w:rFonts w:ascii="Arial" w:hAnsi="Arial" w:cs="Arial"/>
                                </w:rPr>
                                <w:t>. godine donosi</w:t>
                              </w:r>
                            </w:p>
                            <w:p w:rsidR="00EF2872" w:rsidRDefault="00EF2872" w:rsidP="000B28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F2872" w:rsidRDefault="00EF2872" w:rsidP="000B28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F2872" w:rsidRPr="005B2D33" w:rsidRDefault="00EF2872" w:rsidP="000B28D5">
                              <w:pPr>
                                <w:spacing w:after="0"/>
                                <w:jc w:val="both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                                                                                                     I</w:t>
                              </w:r>
                              <w:r w:rsidR="00626962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I</w:t>
                              </w: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IZMJENE I DOPUNE PRORAČUNA</w:t>
                              </w:r>
                              <w:r w:rsidR="00626962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EF2872" w:rsidRPr="005B2D33" w:rsidRDefault="00EF2872" w:rsidP="000B28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GRADA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SKRADINA ZA 2020</w:t>
                              </w: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. GODINU</w:t>
                              </w:r>
                            </w:p>
                            <w:p w:rsidR="00EF2872" w:rsidRPr="005B2D33" w:rsidRDefault="00EF2872" w:rsidP="000B28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F2872" w:rsidRPr="005B2D33" w:rsidRDefault="00EF2872" w:rsidP="000B28D5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396" w:type="dxa"/>
                            </w:tcPr>
                            <w:p w:rsidR="00EF2872" w:rsidRPr="005B2D33" w:rsidRDefault="00EF2872" w:rsidP="000B28D5">
                              <w:pPr>
                                <w:pStyle w:val="EmptyCellLayoutStyle"/>
                                <w:spacing w:after="0" w:line="240" w:lineRule="auto"/>
                                <w:ind w:left="992" w:hanging="992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F2872" w:rsidRPr="005B2D33" w:rsidTr="000B28D5">
                          <w:trPr>
                            <w:trHeight w:val="26"/>
                          </w:trPr>
                          <w:tc>
                            <w:tcPr>
                              <w:tcW w:w="12049" w:type="dxa"/>
                            </w:tcPr>
                            <w:p w:rsidR="00EF2872" w:rsidRPr="005B2D33" w:rsidRDefault="00EF2872" w:rsidP="000B28D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396" w:type="dxa"/>
                            </w:tcPr>
                            <w:p w:rsidR="00EF2872" w:rsidRPr="005B2D33" w:rsidRDefault="00EF2872" w:rsidP="000B28D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F2872" w:rsidRPr="005B2D33" w:rsidTr="000B28D5">
                          <w:trPr>
                            <w:trHeight w:val="256"/>
                          </w:trPr>
                          <w:tc>
                            <w:tcPr>
                              <w:tcW w:w="16445" w:type="dxa"/>
                              <w:gridSpan w:val="2"/>
                            </w:tcPr>
                            <w:p w:rsidR="00EF2872" w:rsidRPr="005B2D33" w:rsidRDefault="00EF2872" w:rsidP="000B28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EF2872" w:rsidRDefault="00EF2872" w:rsidP="000B28D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F2872" w:rsidRDefault="00EF2872" w:rsidP="000B28D5">
                  <w:pPr>
                    <w:spacing w:after="0" w:line="240" w:lineRule="auto"/>
                  </w:pPr>
                </w:p>
              </w:tc>
            </w:tr>
            <w:tr w:rsidR="00EF2872" w:rsidTr="000B28D5">
              <w:trPr>
                <w:trHeight w:val="283"/>
              </w:trPr>
              <w:tc>
                <w:tcPr>
                  <w:tcW w:w="5101" w:type="dxa"/>
                  <w:gridSpan w:val="2"/>
                </w:tcPr>
                <w:p w:rsidR="00EF2872" w:rsidRDefault="00EF2872" w:rsidP="000B28D5">
                  <w:pPr>
                    <w:spacing w:after="0" w:line="240" w:lineRule="auto"/>
                  </w:pPr>
                </w:p>
              </w:tc>
            </w:tr>
            <w:tr w:rsidR="00EF2872" w:rsidTr="000B28D5">
              <w:trPr>
                <w:trHeight w:val="283"/>
              </w:trPr>
              <w:tc>
                <w:tcPr>
                  <w:tcW w:w="5101" w:type="dxa"/>
                  <w:gridSpan w:val="2"/>
                </w:tcPr>
                <w:p w:rsidR="001E2754" w:rsidRDefault="001E2754" w:rsidP="000B28D5">
                  <w:pPr>
                    <w:spacing w:after="0" w:line="240" w:lineRule="auto"/>
                  </w:pPr>
                </w:p>
              </w:tc>
            </w:tr>
            <w:tr w:rsidR="00EF2872" w:rsidRPr="007D7337" w:rsidTr="000B28D5">
              <w:trPr>
                <w:trHeight w:val="793"/>
              </w:trPr>
              <w:tc>
                <w:tcPr>
                  <w:tcW w:w="56" w:type="dxa"/>
                </w:tcPr>
                <w:p w:rsidR="00EF2872" w:rsidRDefault="00EF2872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EF2872" w:rsidRDefault="00EF2872" w:rsidP="001E2754">
                  <w:r>
                    <w:t>I OPĆI DIO</w:t>
                  </w:r>
                </w:p>
                <w:p w:rsidR="00EF2872" w:rsidRDefault="00EF2872" w:rsidP="000B28D5">
                  <w:pPr>
                    <w:ind w:left="708"/>
                    <w:jc w:val="both"/>
                  </w:pPr>
                  <w:r>
                    <w:t xml:space="preserve">                                                                                                       Članak 1.</w:t>
                  </w:r>
                </w:p>
                <w:p w:rsidR="00EF2872" w:rsidRPr="007D7337" w:rsidRDefault="00EF2872" w:rsidP="000B28D5">
                  <w:pPr>
                    <w:ind w:left="708"/>
                  </w:pPr>
                  <w:r>
                    <w:t>Proračun Grada Skradina za 2020. Godinu ( u daljem tekstu : Proračun ) sastoji se od :</w:t>
                  </w:r>
                </w:p>
              </w:tc>
            </w:tr>
          </w:tbl>
          <w:p w:rsidR="00062877" w:rsidRDefault="00062877">
            <w:pPr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062877" w:rsidTr="00BA1C45">
        <w:trPr>
          <w:gridBefore w:val="1"/>
          <w:wBefore w:w="15" w:type="dxa"/>
          <w:trHeight w:val="80"/>
        </w:trPr>
        <w:tc>
          <w:tcPr>
            <w:tcW w:w="468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15229" w:type="dxa"/>
            <w:gridSpan w:val="5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F127EF" w:rsidTr="00BA1C45">
        <w:trPr>
          <w:gridBefore w:val="1"/>
          <w:wBefore w:w="15" w:type="dxa"/>
          <w:trHeight w:val="80"/>
        </w:trPr>
        <w:tc>
          <w:tcPr>
            <w:tcW w:w="468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15233" w:type="dxa"/>
            <w:gridSpan w:val="6"/>
          </w:tcPr>
          <w:p w:rsidR="00062877" w:rsidRDefault="00062877">
            <w:pPr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062877" w:rsidTr="00BA1C45">
        <w:trPr>
          <w:gridBefore w:val="1"/>
          <w:wBefore w:w="15" w:type="dxa"/>
          <w:trHeight w:val="36"/>
        </w:trPr>
        <w:tc>
          <w:tcPr>
            <w:tcW w:w="468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15229" w:type="dxa"/>
            <w:gridSpan w:val="5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F127EF" w:rsidTr="00BA1C45">
        <w:trPr>
          <w:gridBefore w:val="1"/>
          <w:wBefore w:w="15" w:type="dxa"/>
          <w:trHeight w:val="359"/>
        </w:trPr>
        <w:tc>
          <w:tcPr>
            <w:tcW w:w="468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15233" w:type="dxa"/>
            <w:gridSpan w:val="6"/>
          </w:tcPr>
          <w:p w:rsidR="00062877" w:rsidRDefault="00062877">
            <w:pPr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062877" w:rsidTr="00BA1C45">
        <w:trPr>
          <w:gridBefore w:val="1"/>
          <w:wBefore w:w="15" w:type="dxa"/>
          <w:trHeight w:val="433"/>
        </w:trPr>
        <w:tc>
          <w:tcPr>
            <w:tcW w:w="468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15229" w:type="dxa"/>
            <w:gridSpan w:val="5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F127EF" w:rsidTr="00BA1C45">
        <w:trPr>
          <w:gridBefore w:val="1"/>
          <w:wBefore w:w="15" w:type="dxa"/>
        </w:trPr>
        <w:tc>
          <w:tcPr>
            <w:tcW w:w="1570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F127EF" w:rsidTr="00F127E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877" w:rsidRDefault="00691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0628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0628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36.337.590,00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- 15.234.395,20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21.103.194,80</w:t>
                  </w: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330.166,00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- 15.166,00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315.000,00</w:t>
                  </w: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11.686.720,00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- 430.863,20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11.255.856,80</w:t>
                  </w: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29.511.983,00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- 14.818.698,00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14.693.285,00</w:t>
                  </w: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- 4.530.947,00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- 4.530.947,00</w:t>
                  </w:r>
                </w:p>
              </w:tc>
            </w:tr>
            <w:tr w:rsidR="000628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</w:tr>
            <w:tr w:rsidR="000628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5.340.947,00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5.340.947,00</w:t>
                  </w:r>
                </w:p>
              </w:tc>
            </w:tr>
            <w:tr w:rsidR="000628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062877" w:rsidRDefault="00062877">
            <w:pPr>
              <w:spacing w:after="0" w:line="240" w:lineRule="auto"/>
            </w:pPr>
          </w:p>
        </w:tc>
        <w:tc>
          <w:tcPr>
            <w:tcW w:w="4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3534" w:type="dxa"/>
          <w:trHeight w:val="300"/>
        </w:trPr>
        <w:tc>
          <w:tcPr>
            <w:tcW w:w="7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1C45" w:rsidRPr="00CA6901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="006E51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Članak 2.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3534" w:type="dxa"/>
          <w:trHeight w:val="300"/>
        </w:trPr>
        <w:tc>
          <w:tcPr>
            <w:tcW w:w="7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BA1C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3534" w:type="dxa"/>
          <w:trHeight w:val="300"/>
        </w:trPr>
        <w:tc>
          <w:tcPr>
            <w:tcW w:w="7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3534" w:type="dxa"/>
          <w:trHeight w:val="300"/>
        </w:trPr>
        <w:tc>
          <w:tcPr>
            <w:tcW w:w="7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3534" w:type="dxa"/>
          <w:trHeight w:val="300"/>
        </w:trPr>
        <w:tc>
          <w:tcPr>
            <w:tcW w:w="7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260" w:type="dxa"/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ilanci prihoda i rashoda za 2020</w:t>
            </w: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. godinu.</w:t>
            </w:r>
          </w:p>
        </w:tc>
      </w:tr>
      <w:tr w:rsidR="00BA1C45" w:rsidRPr="00CA6901" w:rsidTr="00BA1C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3534" w:type="dxa"/>
          <w:trHeight w:val="300"/>
        </w:trPr>
        <w:tc>
          <w:tcPr>
            <w:tcW w:w="7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45" w:rsidRPr="00CA6901" w:rsidRDefault="00BA1C45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62877" w:rsidRDefault="00BA1C45">
      <w:pPr>
        <w:spacing w:after="0" w:line="240" w:lineRule="auto"/>
        <w:rPr>
          <w:sz w:val="0"/>
        </w:rPr>
      </w:pPr>
      <w:r w:rsidRPr="00CA6901">
        <w:rPr>
          <w:b/>
        </w:rPr>
        <w:t xml:space="preserve">                                                                                                        </w:t>
      </w:r>
      <w:r w:rsidR="006914C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062877">
        <w:trPr>
          <w:trHeight w:val="453"/>
        </w:trPr>
        <w:tc>
          <w:tcPr>
            <w:tcW w:w="15251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  <w:tr w:rsidR="00062877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F127EF" w:rsidTr="00F127EF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062877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0628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F127EF" w:rsidTr="00F127E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36.337.590,00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- 15.234.395,20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21.103.194,80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4.066.000,00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3.566.000,00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26.250.908,00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- 14.374.895,20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11.876.012,80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17.250.908,00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- 7.935.908,00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9.315.000,00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- 6.438.987,20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2.561.012,80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- 688.000,00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826.500,00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- 688.000,00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3.945.682,00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3.989.682,00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3.107.682,00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3.107.682,00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330.166,00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- 15.166,00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315.000,00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327.166,00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- 15.166,00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327.166,00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- 15.166,00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11.686.720,00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- 430.863,20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11.255.856,80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2.206.720,00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2.212.500,00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1.912.220,00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- 3.220,00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1.909.000,00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250.500,00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- 478.193,20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6.308.306,80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628.600,00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3.751.200,00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- 415.293,20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3.335.906,80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2.169.000,00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2.182.000,00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18.550,00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1.338.050,00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1.319.500,00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18.550,00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1.338.050,00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1.338.000,00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1.158.000,00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29.511.983,00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- 14.818.698,00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-50.2%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14.693.285,00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12.611.300,00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- 11.480.750,00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1.130.550,00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12.611.300,00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- 11.480.750,00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1.130.550,00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16.900.683,00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- 3.337.948,00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13.562.735,00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16.165.033,00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- 2.897.635,00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13.267.398,00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- 440.313,00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159.837,00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0628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F127EF" w:rsidTr="00F127E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0628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F127EF" w:rsidTr="00F127E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5.340.947,00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5.340.947,00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5.340.947,00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5.340.947,00</w:t>
                  </w:r>
                </w:p>
              </w:tc>
            </w:tr>
            <w:tr w:rsidR="000628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5.340.947,00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62877" w:rsidRDefault="00691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5.340.947,00</w:t>
                  </w:r>
                </w:p>
              </w:tc>
            </w:tr>
            <w:tr w:rsidR="000628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2877" w:rsidRDefault="00062877">
                  <w:pPr>
                    <w:spacing w:after="0" w:line="240" w:lineRule="auto"/>
                  </w:pPr>
                </w:p>
              </w:tc>
            </w:tr>
          </w:tbl>
          <w:p w:rsidR="00062877" w:rsidRDefault="00062877">
            <w:pPr>
              <w:spacing w:after="0" w:line="240" w:lineRule="auto"/>
            </w:pPr>
          </w:p>
        </w:tc>
        <w:tc>
          <w:tcPr>
            <w:tcW w:w="55" w:type="dxa"/>
          </w:tcPr>
          <w:p w:rsidR="00062877" w:rsidRDefault="00062877">
            <w:pPr>
              <w:pStyle w:val="EmptyCellLayoutStyle"/>
              <w:spacing w:after="0" w:line="240" w:lineRule="auto"/>
            </w:pPr>
          </w:p>
        </w:tc>
      </w:tr>
    </w:tbl>
    <w:p w:rsidR="00062877" w:rsidRDefault="00062877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F127EF" w:rsidTr="00D22BAD">
        <w:trPr>
          <w:trHeight w:val="623"/>
        </w:trPr>
        <w:tc>
          <w:tcPr>
            <w:tcW w:w="7653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  <w:p w:rsidR="00421531" w:rsidRDefault="00421531" w:rsidP="00D22BAD">
            <w:pPr>
              <w:pStyle w:val="EmptyCellLayoutStyle"/>
              <w:spacing w:after="0" w:line="240" w:lineRule="auto"/>
            </w:pPr>
          </w:p>
          <w:p w:rsidR="00421531" w:rsidRDefault="00421531" w:rsidP="00D22BAD">
            <w:pPr>
              <w:pStyle w:val="EmptyCellLayoutStyle"/>
              <w:spacing w:after="0" w:line="240" w:lineRule="auto"/>
            </w:pPr>
          </w:p>
          <w:p w:rsidR="00421531" w:rsidRDefault="00421531" w:rsidP="00D22BAD">
            <w:pPr>
              <w:pStyle w:val="EmptyCellLayoutStyle"/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9"/>
              <w:gridCol w:w="1328"/>
              <w:gridCol w:w="1250"/>
              <w:gridCol w:w="542"/>
              <w:gridCol w:w="56"/>
              <w:gridCol w:w="501"/>
              <w:gridCol w:w="97"/>
            </w:tblGrid>
            <w:tr w:rsidR="00421531" w:rsidTr="000B28D5">
              <w:trPr>
                <w:trHeight w:val="396"/>
              </w:trPr>
              <w:tc>
                <w:tcPr>
                  <w:tcW w:w="7653" w:type="dxa"/>
                  <w:gridSpan w:val="7"/>
                </w:tcPr>
                <w:p w:rsidR="00421531" w:rsidRDefault="00421531" w:rsidP="000B28D5">
                  <w:pPr>
                    <w:spacing w:after="0" w:line="240" w:lineRule="auto"/>
                    <w:jc w:val="both"/>
                  </w:pPr>
                  <w:r>
                    <w:t xml:space="preserve">                                                                                                                                   Članak 4.</w:t>
                  </w:r>
                </w:p>
                <w:p w:rsidR="00421531" w:rsidRDefault="00421531" w:rsidP="000B28D5">
                  <w:pPr>
                    <w:spacing w:after="0" w:line="240" w:lineRule="auto"/>
                    <w:jc w:val="both"/>
                  </w:pPr>
                  <w:r>
                    <w:t>II POSEBNI DIO PRORAČUNA</w:t>
                  </w:r>
                </w:p>
                <w:p w:rsidR="00421531" w:rsidRDefault="00421531" w:rsidP="000B28D5">
                  <w:pPr>
                    <w:spacing w:after="0" w:line="240" w:lineRule="auto"/>
                    <w:jc w:val="both"/>
                  </w:pPr>
                </w:p>
                <w:p w:rsidR="00421531" w:rsidRDefault="00421531" w:rsidP="000B28D5">
                  <w:pPr>
                    <w:spacing w:after="0" w:line="240" w:lineRule="auto"/>
                    <w:jc w:val="both"/>
                  </w:pPr>
                </w:p>
              </w:tc>
            </w:tr>
            <w:tr w:rsidR="00421531" w:rsidTr="000B28D5">
              <w:trPr>
                <w:trHeight w:val="28"/>
              </w:trPr>
              <w:tc>
                <w:tcPr>
                  <w:tcW w:w="7653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421531" w:rsidRDefault="00421531" w:rsidP="000B2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21531" w:rsidTr="000B28D5">
              <w:trPr>
                <w:trHeight w:val="283"/>
              </w:trPr>
              <w:tc>
                <w:tcPr>
                  <w:tcW w:w="7653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53"/>
                  </w:tblGrid>
                  <w:tr w:rsidR="00421531" w:rsidTr="000B28D5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1531" w:rsidRDefault="00421531" w:rsidP="000B28D5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421531" w:rsidRDefault="00421531" w:rsidP="000B28D5">
                  <w:pPr>
                    <w:spacing w:after="0" w:line="240" w:lineRule="auto"/>
                  </w:pPr>
                  <w:r>
                    <w:t>Rashodi i izdaci Proračuna za 2020. Godinu u iznosu od 26.759.141,80 kn raspoređuje se po korisnicima kako slijedi:</w:t>
                  </w:r>
                </w:p>
                <w:p w:rsidR="00421531" w:rsidRDefault="00421531" w:rsidP="000B28D5">
                  <w:pPr>
                    <w:spacing w:after="0" w:line="240" w:lineRule="auto"/>
                  </w:pPr>
                </w:p>
                <w:p w:rsidR="00421531" w:rsidRDefault="00421531" w:rsidP="000B28D5">
                  <w:pPr>
                    <w:spacing w:after="0" w:line="240" w:lineRule="auto"/>
                  </w:pPr>
                </w:p>
                <w:p w:rsidR="00421531" w:rsidRDefault="00421531" w:rsidP="000B28D5">
                  <w:pPr>
                    <w:spacing w:after="0" w:line="240" w:lineRule="auto"/>
                  </w:pPr>
                </w:p>
              </w:tc>
            </w:tr>
          </w:tbl>
          <w:p w:rsidR="00421531" w:rsidRPr="00421531" w:rsidRDefault="00421531" w:rsidP="00421531">
            <w:pPr>
              <w:tabs>
                <w:tab w:val="left" w:pos="2640"/>
              </w:tabs>
            </w:pPr>
          </w:p>
        </w:tc>
        <w:tc>
          <w:tcPr>
            <w:tcW w:w="2692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</w:tr>
      <w:tr w:rsidR="00F127EF" w:rsidTr="00D22BAD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3"/>
              <w:gridCol w:w="1559"/>
              <w:gridCol w:w="1559"/>
              <w:gridCol w:w="1275"/>
              <w:gridCol w:w="1559"/>
            </w:tblGrid>
            <w:tr w:rsidR="00F127EF" w:rsidTr="00D22BAD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42.008.703,00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- 15.249.561,20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- 36,30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26.759.141,80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5.288.720,00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- 139.513,20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5.149.206,80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5.288.720,00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- 139.513,20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5.149.206,80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5.238.720,00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- 89.513,20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5.149.206,80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5.238.720,00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- 89.513,20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5.149.206,80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4.716.220,00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90.486,80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4.806.706,80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 zajmovi trgovačkim društvima u javnom sektoru-dugoročni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3.906.220,00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90.486,80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3.996.706,80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3.906.220,00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90.486,80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3.996.706,80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1.890.000,00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1.781.220,00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95.486,80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1.876.706,80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89.706,80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1.553.706,80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89.706,80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1.553.706,80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63.706,80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1.245.706,80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- 6.293,20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8.706,80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Strateška procjena utjecaja na okoliš za str. razvoja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Strategija razvoja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usluge, usluge kopiranja i uvezivanja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 od kreditnih i ostalih financijskih institucija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održavanja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krovišta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krovišta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- dječji Vrtić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zaposlene dječji vrtić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materijalni troškovi- dječji vrtić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materijalni troškovi-dječji vrtić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36.284.983,00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- 15.100.048,00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21.184.935,00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istraživanja bedema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bedema utvrda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Zaželi-program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- 568.202,00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6.017.206,00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- 568.202,00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6.017.206,00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zgrade za dječji vrtić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- 568.202,00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6.017.206,00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- 568.202,00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6.017.206,00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- 568.202,00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6.017.206,00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- 568.202,00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6.017.206,00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- 1.834.895,00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2.561.013,00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- 1.834.895,00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2.561.013,00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- 1.834.895,00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2.561.013,00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- 1.834.895,00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2.561.013,00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3.456.193,00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3.456.193,00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3.456.193,00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3.456.193,00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javnih površina-igralište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- 1.419.693,00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- 1.419.693,00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- 1.266.693,00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1.733.307,00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dok.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raskrižja na ŽC6246-rotor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dokumentacija-cesta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djelovanja JLS u području prirodnih nepogoda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plan uređenja sportsko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zone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 i UPU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Elaborat o utjecaju na ek. mrežu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Konzultanske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usluge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-pravni odnosi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ZIP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linea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ZIP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23.872.878,00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- 12.897.653,00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10.975.225,00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bedema utvrda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stolica za kulturni centar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stolica za kulturni centar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sportske dvorane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677.603,00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Socijalna pomoć stanovništvu koje nije obuhvaćeno redovnim socijalnim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65.550,00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659.000,00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Asistent u nastavi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Tekuća donacija za asistenta u nastavi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3.047.650,00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- 559.313,00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2.488.337,00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3.047.650,00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- 559.313,00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2.488.337,00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okoliša mrtvačnice Krković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za 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Kamere za nadzor nepropisno parkiranih i zaustavljenih vozila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Spremnici za odvojeno prikupljanje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donacije-DVD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Procjena rizika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komunalnog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- 114.250,00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842.250,00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- 114.250,00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842.250,00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Konzultantske usluge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Otkup zemljišta za nerazvrstanu cestu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(glavni + izvedbeni)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Idejno arhitektonsko-urbanističko rješenje SRZ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energetske obnove Osnovne škole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Arboristička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procjena stabilnosti stabala na dijelu javnih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površ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u Skradinu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sanitarno fekalne kanalizacije uz cestu D56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djelovanja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dok. za uređenje bivše plaže Pionir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- 1.062.740,00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4.643.885,00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- 1.062.740,00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4.643.885,00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- 611.740,00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688.260,00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 cjevovodima i ostali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Poljski i protupožarni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javne rasvjete- Gračac, križanje D56-ŽC 6089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Privremeno ojačanje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zida na Groblju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Rušenje objekta na plaži Pionir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Rušenje objekta na plaži Pionir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Adaptacija višenamjenske dvorane-Projekt Kultura u centru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Adaptacija višenamjenske kino dvorane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Adaptacija višenamjenske kino dvorane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WIFI for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WiFi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for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Uređenje obale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obale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obale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Knjižnica grada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127EF" w:rsidTr="00D22BAD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27EF" w:rsidRDefault="00F127EF" w:rsidP="00D22B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</w:tbl>
          <w:p w:rsidR="00F127EF" w:rsidRDefault="00F127EF" w:rsidP="00D22BAD">
            <w:pPr>
              <w:spacing w:after="0" w:line="240" w:lineRule="auto"/>
            </w:pPr>
          </w:p>
        </w:tc>
        <w:tc>
          <w:tcPr>
            <w:tcW w:w="141" w:type="dxa"/>
          </w:tcPr>
          <w:p w:rsidR="00F127EF" w:rsidRDefault="00F127EF" w:rsidP="00D22BAD">
            <w:pPr>
              <w:pStyle w:val="EmptyCellLayoutStyle"/>
              <w:spacing w:after="0" w:line="240" w:lineRule="auto"/>
            </w:pPr>
          </w:p>
        </w:tc>
      </w:tr>
    </w:tbl>
    <w:p w:rsidR="00F127EF" w:rsidRDefault="00F127EF" w:rsidP="00F127EF">
      <w:pPr>
        <w:spacing w:after="0" w:line="240" w:lineRule="auto"/>
      </w:pPr>
    </w:p>
    <w:p w:rsidR="00F127EF" w:rsidRDefault="00F127EF">
      <w:pPr>
        <w:spacing w:after="0" w:line="240" w:lineRule="auto"/>
      </w:pPr>
    </w:p>
    <w:p w:rsidR="00154248" w:rsidRDefault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154248" w:rsidRPr="00275E1D" w:rsidTr="000B28D5">
        <w:trPr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2020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400-06/19-01/1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2182/03-02-20-</w:t>
            </w:r>
            <w:r w:rsidR="001B35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B357F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  15</w:t>
            </w:r>
            <w:r w:rsidR="00154248">
              <w:rPr>
                <w:rFonts w:ascii="Calibri" w:hAnsi="Calibri" w:cs="Calibri"/>
                <w:color w:val="000000"/>
                <w:sz w:val="22"/>
                <w:szCs w:val="22"/>
              </w:rPr>
              <w:t>.  prosinca  2020</w:t>
            </w:r>
            <w:r w:rsidR="00154248"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244D6B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POTPREDSJEDNIK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248" w:rsidRPr="00275E1D" w:rsidTr="000B28D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48" w:rsidRPr="00275E1D" w:rsidRDefault="00244D6B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Tonči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Petrović, v.r.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48" w:rsidRPr="00275E1D" w:rsidRDefault="00154248" w:rsidP="000B28D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4248" w:rsidRPr="00275E1D" w:rsidRDefault="00154248" w:rsidP="00154248">
      <w:pPr>
        <w:spacing w:after="0" w:line="240" w:lineRule="auto"/>
        <w:rPr>
          <w:sz w:val="22"/>
          <w:szCs w:val="22"/>
        </w:rPr>
      </w:pPr>
    </w:p>
    <w:p w:rsidR="00154248" w:rsidRDefault="00154248" w:rsidP="00154248">
      <w:pPr>
        <w:spacing w:after="0" w:line="240" w:lineRule="auto"/>
      </w:pPr>
    </w:p>
    <w:p w:rsidR="00154248" w:rsidRDefault="00154248">
      <w:pPr>
        <w:spacing w:after="0" w:line="240" w:lineRule="auto"/>
      </w:pPr>
    </w:p>
    <w:sectPr w:rsidR="00154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C1" w:rsidRDefault="005172C1">
      <w:pPr>
        <w:spacing w:after="0" w:line="240" w:lineRule="auto"/>
      </w:pPr>
      <w:r>
        <w:separator/>
      </w:r>
    </w:p>
  </w:endnote>
  <w:endnote w:type="continuationSeparator" w:id="0">
    <w:p w:rsidR="005172C1" w:rsidRDefault="0051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1" w:rsidRDefault="008A0A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062877">
      <w:tc>
        <w:tcPr>
          <w:tcW w:w="2551" w:type="dxa"/>
          <w:tcBorders>
            <w:top w:val="single" w:sz="3" w:space="0" w:color="000000"/>
          </w:tcBorders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062877" w:rsidRDefault="00062877">
          <w:pPr>
            <w:pStyle w:val="EmptyCellLayoutStyle"/>
            <w:spacing w:after="0" w:line="240" w:lineRule="auto"/>
          </w:pPr>
        </w:p>
      </w:tc>
    </w:tr>
    <w:tr w:rsidR="000628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0628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2877" w:rsidRDefault="006914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(2020)</w:t>
                </w:r>
              </w:p>
            </w:tc>
          </w:tr>
        </w:tbl>
        <w:p w:rsidR="00062877" w:rsidRDefault="00062877">
          <w:pPr>
            <w:spacing w:after="0" w:line="240" w:lineRule="auto"/>
          </w:pPr>
        </w:p>
      </w:tc>
      <w:tc>
        <w:tcPr>
          <w:tcW w:w="212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06287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2877" w:rsidRDefault="006914C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44D6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44D6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2877" w:rsidRDefault="00062877">
          <w:pPr>
            <w:spacing w:after="0" w:line="240" w:lineRule="auto"/>
          </w:pPr>
        </w:p>
      </w:tc>
      <w:tc>
        <w:tcPr>
          <w:tcW w:w="113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628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2877" w:rsidRDefault="006914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062877" w:rsidRDefault="00062877">
          <w:pPr>
            <w:spacing w:after="0" w:line="240" w:lineRule="auto"/>
          </w:pPr>
        </w:p>
      </w:tc>
      <w:tc>
        <w:tcPr>
          <w:tcW w:w="113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</w:tr>
    <w:tr w:rsidR="00062877">
      <w:tc>
        <w:tcPr>
          <w:tcW w:w="2551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062877" w:rsidRDefault="0006287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1" w:rsidRDefault="008A0A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C1" w:rsidRDefault="005172C1">
      <w:pPr>
        <w:spacing w:after="0" w:line="240" w:lineRule="auto"/>
      </w:pPr>
      <w:r>
        <w:separator/>
      </w:r>
    </w:p>
  </w:footnote>
  <w:footnote w:type="continuationSeparator" w:id="0">
    <w:p w:rsidR="005172C1" w:rsidRDefault="0051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1" w:rsidRDefault="008A0A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113"/>
      <w:gridCol w:w="1190"/>
      <w:gridCol w:w="113"/>
    </w:tblGrid>
    <w:tr w:rsidR="008A0A01">
      <w:trPr>
        <w:gridAfter w:val="2"/>
        <w:wAfter w:w="1303" w:type="dxa"/>
      </w:trPr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8A0A01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A0A01" w:rsidRDefault="008A0A01">
                <w:pPr>
                  <w:spacing w:after="0" w:line="240" w:lineRule="auto"/>
                </w:pPr>
              </w:p>
            </w:tc>
          </w:tr>
        </w:tbl>
        <w:p w:rsidR="008A0A01" w:rsidRDefault="008A0A01">
          <w:pPr>
            <w:spacing w:after="0" w:line="240" w:lineRule="auto"/>
          </w:pPr>
        </w:p>
      </w:tc>
      <w:tc>
        <w:tcPr>
          <w:tcW w:w="7937" w:type="dxa"/>
        </w:tcPr>
        <w:p w:rsidR="008A0A01" w:rsidRDefault="008A0A01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A0A01" w:rsidRDefault="008A0A01">
          <w:pPr>
            <w:pStyle w:val="EmptyCellLayoutStyle"/>
            <w:spacing w:after="0" w:line="240" w:lineRule="auto"/>
          </w:pPr>
        </w:p>
      </w:tc>
    </w:tr>
    <w:tr w:rsidR="008A0A01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8A0A01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A0A01" w:rsidRDefault="008A0A01">
                <w:pPr>
                  <w:spacing w:after="0" w:line="240" w:lineRule="auto"/>
                </w:pPr>
              </w:p>
            </w:tc>
          </w:tr>
        </w:tbl>
        <w:p w:rsidR="008A0A01" w:rsidRDefault="008A0A01">
          <w:pPr>
            <w:spacing w:after="0" w:line="240" w:lineRule="auto"/>
          </w:pPr>
        </w:p>
      </w:tc>
      <w:tc>
        <w:tcPr>
          <w:tcW w:w="7937" w:type="dxa"/>
        </w:tcPr>
        <w:p w:rsidR="008A0A01" w:rsidRDefault="008A0A01">
          <w:pPr>
            <w:pStyle w:val="EmptyCellLayoutStyle"/>
            <w:spacing w:after="0" w:line="240" w:lineRule="auto"/>
          </w:pPr>
        </w:p>
      </w:tc>
      <w:tc>
        <w:tcPr>
          <w:tcW w:w="130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8A0A01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A0A01" w:rsidRDefault="008A0A01">
                <w:pPr>
                  <w:spacing w:after="0" w:line="240" w:lineRule="auto"/>
                </w:pPr>
              </w:p>
            </w:tc>
          </w:tr>
        </w:tbl>
        <w:p w:rsidR="008A0A01" w:rsidRDefault="008A0A01">
          <w:pPr>
            <w:spacing w:after="0" w:line="240" w:lineRule="auto"/>
          </w:pPr>
        </w:p>
      </w:tc>
      <w:tc>
        <w:tcPr>
          <w:tcW w:w="113" w:type="dxa"/>
        </w:tcPr>
        <w:p w:rsidR="008A0A01" w:rsidRDefault="008A0A0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1" w:rsidRDefault="008A0A0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77"/>
    <w:rsid w:val="00062877"/>
    <w:rsid w:val="00154248"/>
    <w:rsid w:val="001B357F"/>
    <w:rsid w:val="001E2754"/>
    <w:rsid w:val="0022250E"/>
    <w:rsid w:val="00243CB5"/>
    <w:rsid w:val="00244D6B"/>
    <w:rsid w:val="00303468"/>
    <w:rsid w:val="003443CC"/>
    <w:rsid w:val="003F0E75"/>
    <w:rsid w:val="00421531"/>
    <w:rsid w:val="005172C1"/>
    <w:rsid w:val="00562B7D"/>
    <w:rsid w:val="00626962"/>
    <w:rsid w:val="00650CEB"/>
    <w:rsid w:val="006914C6"/>
    <w:rsid w:val="006E5113"/>
    <w:rsid w:val="008A0A01"/>
    <w:rsid w:val="00A05E13"/>
    <w:rsid w:val="00A36E5A"/>
    <w:rsid w:val="00B80181"/>
    <w:rsid w:val="00BA1C45"/>
    <w:rsid w:val="00D57C1E"/>
    <w:rsid w:val="00DC44D3"/>
    <w:rsid w:val="00E76CCE"/>
    <w:rsid w:val="00EF2872"/>
    <w:rsid w:val="00F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A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A01"/>
  </w:style>
  <w:style w:type="paragraph" w:styleId="Podnoje">
    <w:name w:val="footer"/>
    <w:basedOn w:val="Normal"/>
    <w:link w:val="PodnojeChar"/>
    <w:uiPriority w:val="99"/>
    <w:unhideWhenUsed/>
    <w:rsid w:val="008A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A01"/>
  </w:style>
  <w:style w:type="paragraph" w:styleId="Tekstbalonia">
    <w:name w:val="Balloon Text"/>
    <w:basedOn w:val="Normal"/>
    <w:link w:val="TekstbaloniaChar"/>
    <w:uiPriority w:val="99"/>
    <w:semiHidden/>
    <w:unhideWhenUsed/>
    <w:rsid w:val="003F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A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A01"/>
  </w:style>
  <w:style w:type="paragraph" w:styleId="Podnoje">
    <w:name w:val="footer"/>
    <w:basedOn w:val="Normal"/>
    <w:link w:val="PodnojeChar"/>
    <w:uiPriority w:val="99"/>
    <w:unhideWhenUsed/>
    <w:rsid w:val="008A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A01"/>
  </w:style>
  <w:style w:type="paragraph" w:styleId="Tekstbalonia">
    <w:name w:val="Balloon Text"/>
    <w:basedOn w:val="Normal"/>
    <w:link w:val="TekstbaloniaChar"/>
    <w:uiPriority w:val="99"/>
    <w:semiHidden/>
    <w:unhideWhenUsed/>
    <w:rsid w:val="003F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11456</Words>
  <Characters>65301</Characters>
  <Application>Microsoft Office Word</Application>
  <DocSecurity>0</DocSecurity>
  <Lines>544</Lines>
  <Paragraphs>153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76604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korisnik</dc:creator>
  <cp:lastModifiedBy>korisnik</cp:lastModifiedBy>
  <cp:revision>120</cp:revision>
  <cp:lastPrinted>2020-12-16T09:22:00Z</cp:lastPrinted>
  <dcterms:created xsi:type="dcterms:W3CDTF">2020-12-07T07:20:00Z</dcterms:created>
  <dcterms:modified xsi:type="dcterms:W3CDTF">2020-12-16T09:22:00Z</dcterms:modified>
</cp:coreProperties>
</file>