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7A51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2A1A29F4" w14:textId="77777777"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14:paraId="48C835C7" w14:textId="77777777"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14:paraId="43C3FFB7" w14:textId="7EFDE9BA"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</w:t>
      </w:r>
      <w:r w:rsidR="00E508A8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BC0372">
        <w:rPr>
          <w:rFonts w:ascii="Times New Roman" w:hAnsi="Times New Roman"/>
          <w:lang w:val="hr-HR"/>
        </w:rPr>
        <w:t xml:space="preserve"> 3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 w:rsidR="005046D8">
        <w:rPr>
          <w:rFonts w:ascii="Times New Roman" w:hAnsi="Times New Roman"/>
          <w:lang w:val="hr-HR"/>
        </w:rPr>
        <w:t xml:space="preserve"> </w:t>
      </w:r>
      <w:r w:rsidR="00E508A8">
        <w:rPr>
          <w:rFonts w:ascii="Times New Roman" w:hAnsi="Times New Roman"/>
          <w:lang w:val="hr-HR"/>
        </w:rPr>
        <w:t xml:space="preserve">i </w:t>
      </w:r>
      <w:r w:rsidR="00BC0372">
        <w:rPr>
          <w:rFonts w:ascii="Times New Roman" w:hAnsi="Times New Roman"/>
          <w:lang w:val="hr-HR"/>
        </w:rPr>
        <w:t>7</w:t>
      </w:r>
      <w:r w:rsidR="007856C2">
        <w:rPr>
          <w:rFonts w:ascii="Times New Roman" w:hAnsi="Times New Roman"/>
          <w:lang w:val="hr-HR"/>
        </w:rPr>
        <w:t>4</w:t>
      </w:r>
      <w:r w:rsidR="00BC0372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</w:t>
      </w:r>
      <w:r w:rsidR="000D0EF8">
        <w:rPr>
          <w:rFonts w:ascii="Times New Roman" w:hAnsi="Times New Roman"/>
          <w:lang w:val="hr-HR"/>
        </w:rPr>
        <w:t xml:space="preserve"> 3/2</w:t>
      </w:r>
      <w:r w:rsidR="007856C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0D0EF8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sjednici, od </w:t>
      </w:r>
      <w:r w:rsidR="000D0EF8">
        <w:rPr>
          <w:rFonts w:ascii="Times New Roman" w:hAnsi="Times New Roman"/>
          <w:lang w:val="hr-HR"/>
        </w:rPr>
        <w:t>1</w:t>
      </w:r>
      <w:r w:rsidR="007856C2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</w:t>
      </w:r>
      <w:r w:rsidR="000D0EF8">
        <w:rPr>
          <w:rFonts w:ascii="Times New Roman" w:hAnsi="Times New Roman"/>
          <w:lang w:val="hr-HR"/>
        </w:rPr>
        <w:t>srpnja</w:t>
      </w:r>
      <w:r w:rsidR="005046D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20</w:t>
      </w:r>
      <w:r w:rsidR="000D0EF8">
        <w:rPr>
          <w:rFonts w:ascii="Times New Roman" w:hAnsi="Times New Roman"/>
          <w:lang w:val="hr-HR"/>
        </w:rPr>
        <w:t>2</w:t>
      </w:r>
      <w:r w:rsidR="007856C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.g., donosi</w:t>
      </w:r>
    </w:p>
    <w:p w14:paraId="5135E2F3" w14:textId="77777777" w:rsidR="009D0E87" w:rsidRDefault="009D0E87">
      <w:pPr>
        <w:rPr>
          <w:rFonts w:ascii="Times New Roman" w:hAnsi="Times New Roman"/>
          <w:lang w:val="hr-HR"/>
        </w:rPr>
      </w:pPr>
    </w:p>
    <w:p w14:paraId="1B506B75" w14:textId="77777777" w:rsidR="009D0E87" w:rsidRDefault="009D0E87">
      <w:pPr>
        <w:rPr>
          <w:rFonts w:ascii="Times New Roman" w:hAnsi="Times New Roman"/>
          <w:lang w:val="hr-HR"/>
        </w:rPr>
      </w:pPr>
    </w:p>
    <w:p w14:paraId="77371F8C" w14:textId="77777777" w:rsidR="00806706" w:rsidRDefault="00806706">
      <w:pPr>
        <w:rPr>
          <w:rFonts w:ascii="Times New Roman" w:hAnsi="Times New Roman"/>
          <w:lang w:val="hr-HR"/>
        </w:rPr>
      </w:pPr>
    </w:p>
    <w:p w14:paraId="18C238F8" w14:textId="77777777" w:rsidR="00806706" w:rsidRDefault="00806706">
      <w:pPr>
        <w:rPr>
          <w:rFonts w:ascii="Times New Roman" w:hAnsi="Times New Roman"/>
          <w:lang w:val="hr-HR"/>
        </w:rPr>
      </w:pPr>
    </w:p>
    <w:p w14:paraId="6E10465A" w14:textId="77777777"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14:paraId="0167D6BF" w14:textId="77777777" w:rsidR="00BC0372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 </w:t>
      </w:r>
      <w:r w:rsidR="005046D8">
        <w:rPr>
          <w:rFonts w:ascii="Times New Roman" w:hAnsi="Times New Roman"/>
          <w:b/>
          <w:lang w:val="hr-HR"/>
        </w:rPr>
        <w:t xml:space="preserve"> </w:t>
      </w:r>
      <w:r w:rsidR="008A6995">
        <w:rPr>
          <w:rFonts w:ascii="Times New Roman" w:hAnsi="Times New Roman"/>
          <w:b/>
          <w:lang w:val="hr-HR"/>
        </w:rPr>
        <w:t>I</w:t>
      </w:r>
      <w:r w:rsidR="00BC0372">
        <w:rPr>
          <w:rFonts w:ascii="Times New Roman" w:hAnsi="Times New Roman"/>
          <w:b/>
          <w:lang w:val="hr-HR"/>
        </w:rPr>
        <w:t xml:space="preserve">zvješća  </w:t>
      </w:r>
      <w:r w:rsidR="008A6995">
        <w:rPr>
          <w:rFonts w:ascii="Times New Roman" w:hAnsi="Times New Roman"/>
          <w:b/>
          <w:lang w:val="hr-HR"/>
        </w:rPr>
        <w:t>o poslovanju tvrtke</w:t>
      </w:r>
    </w:p>
    <w:p w14:paraId="07A60E2B" w14:textId="40C37621" w:rsidR="00BC0372" w:rsidRDefault="00BC0372" w:rsidP="009D0E8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„RIVINA JARUGA“ d.o.o.  Skradin za 20</w:t>
      </w:r>
      <w:r w:rsidR="007856C2">
        <w:rPr>
          <w:rFonts w:ascii="Times New Roman" w:hAnsi="Times New Roman"/>
          <w:b/>
          <w:lang w:val="hr-HR"/>
        </w:rPr>
        <w:t>20</w:t>
      </w:r>
      <w:r>
        <w:rPr>
          <w:rFonts w:ascii="Times New Roman" w:hAnsi="Times New Roman"/>
          <w:b/>
          <w:lang w:val="hr-HR"/>
        </w:rPr>
        <w:t>.g.</w:t>
      </w:r>
    </w:p>
    <w:p w14:paraId="087A449E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55A71AD4" w14:textId="77777777" w:rsidR="003D12AB" w:rsidRDefault="003D12AB" w:rsidP="003D12AB">
      <w:pPr>
        <w:rPr>
          <w:rFonts w:ascii="Times New Roman" w:hAnsi="Times New Roman"/>
          <w:b/>
          <w:lang w:val="hr-HR"/>
        </w:rPr>
      </w:pPr>
    </w:p>
    <w:p w14:paraId="06BD2CC5" w14:textId="77777777" w:rsidR="00806706" w:rsidRDefault="00806706" w:rsidP="003D12AB">
      <w:pPr>
        <w:rPr>
          <w:rFonts w:ascii="Times New Roman" w:hAnsi="Times New Roman"/>
          <w:b/>
          <w:lang w:val="hr-HR"/>
        </w:rPr>
      </w:pPr>
    </w:p>
    <w:p w14:paraId="093132E1" w14:textId="25979839" w:rsidR="001D1CCA" w:rsidRPr="001D1CCA" w:rsidRDefault="003D12AB" w:rsidP="001D1CC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Prihvaća se </w:t>
      </w:r>
      <w:r w:rsidR="005046D8" w:rsidRPr="006C2650">
        <w:rPr>
          <w:rFonts w:ascii="Times New Roman" w:hAnsi="Times New Roman"/>
          <w:lang w:val="hr-HR"/>
        </w:rPr>
        <w:t xml:space="preserve">financijsko </w:t>
      </w:r>
      <w:r w:rsidR="007856C2" w:rsidRPr="006C2650">
        <w:rPr>
          <w:rFonts w:ascii="Times New Roman" w:hAnsi="Times New Roman"/>
          <w:lang w:val="hr-HR"/>
        </w:rPr>
        <w:t xml:space="preserve"> i materijalno </w:t>
      </w:r>
      <w:r w:rsidR="005046D8" w:rsidRPr="006C2650">
        <w:rPr>
          <w:rFonts w:ascii="Times New Roman" w:hAnsi="Times New Roman"/>
          <w:lang w:val="hr-HR"/>
        </w:rPr>
        <w:t>i</w:t>
      </w:r>
      <w:r w:rsidR="00BC0372" w:rsidRPr="006C2650">
        <w:rPr>
          <w:rFonts w:ascii="Times New Roman" w:hAnsi="Times New Roman"/>
          <w:lang w:val="hr-HR"/>
        </w:rPr>
        <w:t>zvješće tvrtke „RIVINA JARUGA“ d.o.o.  Skradin za 20</w:t>
      </w:r>
      <w:r w:rsidR="007856C2" w:rsidRPr="006C2650">
        <w:rPr>
          <w:rFonts w:ascii="Times New Roman" w:hAnsi="Times New Roman"/>
          <w:lang w:val="hr-HR"/>
        </w:rPr>
        <w:t>20</w:t>
      </w:r>
      <w:r w:rsidR="00BC0372" w:rsidRPr="006C2650">
        <w:rPr>
          <w:rFonts w:ascii="Times New Roman" w:hAnsi="Times New Roman"/>
          <w:lang w:val="hr-HR"/>
        </w:rPr>
        <w:t>.g</w:t>
      </w:r>
      <w:r w:rsidR="00BC0372" w:rsidRPr="001D1CCA">
        <w:rPr>
          <w:rFonts w:ascii="Times New Roman" w:hAnsi="Times New Roman"/>
          <w:lang w:val="hr-HR"/>
        </w:rPr>
        <w:t>.</w:t>
      </w:r>
      <w:r w:rsidR="00751476" w:rsidRPr="001D1CCA">
        <w:rPr>
          <w:rFonts w:ascii="Times New Roman" w:hAnsi="Times New Roman"/>
          <w:lang w:val="hr-HR"/>
        </w:rPr>
        <w:t xml:space="preserve"> </w:t>
      </w:r>
      <w:r w:rsidR="001D1CCA" w:rsidRPr="001D1CCA">
        <w:rPr>
          <w:rFonts w:ascii="Times New Roman" w:hAnsi="Times New Roman"/>
          <w:lang w:val="hr-HR"/>
        </w:rPr>
        <w:t>u tekstu koji čini sastavni dio ovog Zaključka.</w:t>
      </w:r>
    </w:p>
    <w:p w14:paraId="05911C2A" w14:textId="77777777" w:rsidR="003D12AB" w:rsidRDefault="003D12AB" w:rsidP="003D12AB">
      <w:pPr>
        <w:rPr>
          <w:rFonts w:ascii="Times New Roman" w:hAnsi="Times New Roman"/>
          <w:lang w:val="hr-HR"/>
        </w:rPr>
      </w:pPr>
    </w:p>
    <w:p w14:paraId="2AF22677" w14:textId="50819D57" w:rsidR="003D12AB" w:rsidRPr="006C2650" w:rsidRDefault="003D12AB" w:rsidP="006C2650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6C2650">
        <w:rPr>
          <w:rFonts w:ascii="Times New Roman" w:hAnsi="Times New Roman"/>
          <w:lang w:val="hr-HR"/>
        </w:rPr>
        <w:t xml:space="preserve">Ovaj Zaključak stupa na snagu danom donošenja, a objavit će se u „Službenom vjesniku </w:t>
      </w:r>
    </w:p>
    <w:p w14:paraId="26BA6758" w14:textId="77777777" w:rsidR="003D12AB" w:rsidRDefault="000B62E8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3D12AB" w:rsidRPr="003D12AB">
        <w:rPr>
          <w:rFonts w:ascii="Times New Roman" w:hAnsi="Times New Roman"/>
          <w:lang w:val="hr-HR"/>
        </w:rPr>
        <w:t>Šibensko-kninske županije“</w:t>
      </w:r>
      <w:r w:rsidR="003D12AB">
        <w:rPr>
          <w:rFonts w:ascii="Times New Roman" w:hAnsi="Times New Roman"/>
          <w:lang w:val="hr-HR"/>
        </w:rPr>
        <w:t>.</w:t>
      </w:r>
    </w:p>
    <w:p w14:paraId="581B52B7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B4115B7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7AEAE225" w14:textId="77777777" w:rsidR="00445251" w:rsidRDefault="00445251" w:rsidP="003D12AB">
      <w:pPr>
        <w:rPr>
          <w:rFonts w:ascii="Times New Roman" w:hAnsi="Times New Roman"/>
          <w:lang w:val="hr-HR"/>
        </w:rPr>
      </w:pPr>
    </w:p>
    <w:p w14:paraId="1FF2AF63" w14:textId="747BE754" w:rsidR="00AE48BA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BC0372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0D0EF8">
        <w:rPr>
          <w:rFonts w:ascii="Times New Roman" w:hAnsi="Times New Roman"/>
          <w:lang w:val="hr-HR"/>
        </w:rPr>
        <w:t>2</w:t>
      </w:r>
      <w:r w:rsidR="00D31895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-01/</w:t>
      </w:r>
      <w:r w:rsidR="00DA23F1">
        <w:rPr>
          <w:rFonts w:ascii="Times New Roman" w:hAnsi="Times New Roman"/>
          <w:lang w:val="hr-HR"/>
        </w:rPr>
        <w:t>3</w:t>
      </w:r>
    </w:p>
    <w:p w14:paraId="1276F24B" w14:textId="77777777" w:rsidR="00A10B65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0D0EF8">
        <w:rPr>
          <w:rFonts w:ascii="Times New Roman" w:hAnsi="Times New Roman"/>
          <w:lang w:val="hr-HR"/>
        </w:rPr>
        <w:t>2</w:t>
      </w:r>
      <w:r w:rsidR="00A10B65">
        <w:rPr>
          <w:rFonts w:ascii="Times New Roman" w:hAnsi="Times New Roman"/>
          <w:lang w:val="hr-HR"/>
        </w:rPr>
        <w:t>1</w:t>
      </w:r>
      <w:r w:rsidR="00C160A4">
        <w:rPr>
          <w:rFonts w:ascii="Times New Roman" w:hAnsi="Times New Roman"/>
          <w:lang w:val="hr-HR"/>
        </w:rPr>
        <w:t>-</w:t>
      </w:r>
      <w:r w:rsidR="00A10B65">
        <w:rPr>
          <w:rFonts w:ascii="Times New Roman" w:hAnsi="Times New Roman"/>
          <w:lang w:val="hr-HR"/>
        </w:rPr>
        <w:t>1</w:t>
      </w:r>
    </w:p>
    <w:p w14:paraId="5E831214" w14:textId="60756149"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0D0EF8">
        <w:rPr>
          <w:rFonts w:ascii="Times New Roman" w:hAnsi="Times New Roman"/>
          <w:lang w:val="hr-HR"/>
        </w:rPr>
        <w:t>1</w:t>
      </w:r>
      <w:r w:rsidR="00A10B65">
        <w:rPr>
          <w:rFonts w:ascii="Times New Roman" w:hAnsi="Times New Roman"/>
          <w:lang w:val="hr-HR"/>
        </w:rPr>
        <w:t>5</w:t>
      </w:r>
      <w:r>
        <w:rPr>
          <w:rFonts w:ascii="Times New Roman" w:hAnsi="Times New Roman"/>
          <w:lang w:val="hr-HR"/>
        </w:rPr>
        <w:t xml:space="preserve">. </w:t>
      </w:r>
      <w:r w:rsidR="000D0EF8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0D0EF8">
        <w:rPr>
          <w:rFonts w:ascii="Times New Roman" w:hAnsi="Times New Roman"/>
          <w:lang w:val="hr-HR"/>
        </w:rPr>
        <w:t>2</w:t>
      </w:r>
      <w:r w:rsidR="00A10B65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</w:p>
    <w:p w14:paraId="65598412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362C9B94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68594BF6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14:paraId="44C41C58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14:paraId="32803F1A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14:paraId="7D0187D5" w14:textId="77777777"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14:paraId="3EC4E9D8" w14:textId="77777777" w:rsidR="00806706" w:rsidRDefault="00806706" w:rsidP="003D12AB">
      <w:pPr>
        <w:rPr>
          <w:rFonts w:ascii="Times New Roman" w:hAnsi="Times New Roman"/>
          <w:lang w:val="hr-HR"/>
        </w:rPr>
      </w:pPr>
    </w:p>
    <w:p w14:paraId="234BD9DD" w14:textId="2502302D"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7F5AA0">
        <w:rPr>
          <w:rFonts w:ascii="Times New Roman" w:hAnsi="Times New Roman"/>
          <w:lang w:val="hr-HR"/>
        </w:rPr>
        <w:t xml:space="preserve"> </w:t>
      </w:r>
      <w:r w:rsidR="00D46063">
        <w:rPr>
          <w:rFonts w:ascii="Times New Roman" w:hAnsi="Times New Roman"/>
          <w:lang w:val="hr-HR"/>
        </w:rPr>
        <w:t xml:space="preserve"> </w:t>
      </w:r>
      <w:r w:rsidR="00422CF7">
        <w:rPr>
          <w:rFonts w:ascii="Times New Roman" w:hAnsi="Times New Roman"/>
          <w:lang w:val="hr-HR"/>
        </w:rPr>
        <w:t xml:space="preserve"> </w:t>
      </w:r>
      <w:r w:rsidR="007F5A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proofErr w:type="spellStart"/>
      <w:r w:rsidR="00422CF7">
        <w:rPr>
          <w:rFonts w:ascii="Times New Roman" w:hAnsi="Times New Roman"/>
          <w:lang w:val="hr-HR"/>
        </w:rPr>
        <w:t>Nadija</w:t>
      </w:r>
      <w:proofErr w:type="spellEnd"/>
      <w:r w:rsidR="00422CF7">
        <w:rPr>
          <w:rFonts w:ascii="Times New Roman" w:hAnsi="Times New Roman"/>
          <w:lang w:val="hr-HR"/>
        </w:rPr>
        <w:t xml:space="preserve"> Zorica</w:t>
      </w:r>
      <w:r w:rsidR="00347977">
        <w:rPr>
          <w:rFonts w:ascii="Times New Roman" w:hAnsi="Times New Roman"/>
          <w:lang w:val="hr-HR"/>
        </w:rPr>
        <w:t>, v.r.</w:t>
      </w:r>
      <w:r w:rsidR="00FE029B">
        <w:rPr>
          <w:rFonts w:ascii="Times New Roman" w:hAnsi="Times New Roman"/>
          <w:lang w:val="hr-HR"/>
        </w:rPr>
        <w:t xml:space="preserve"> </w:t>
      </w:r>
    </w:p>
    <w:p w14:paraId="2FF1B752" w14:textId="77777777"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4B15"/>
    <w:multiLevelType w:val="hybridMultilevel"/>
    <w:tmpl w:val="7A8606C0"/>
    <w:lvl w:ilvl="0" w:tplc="A72849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B62E8"/>
    <w:rsid w:val="000B634F"/>
    <w:rsid w:val="000C3899"/>
    <w:rsid w:val="000D0EF8"/>
    <w:rsid w:val="001A1227"/>
    <w:rsid w:val="001D1CCA"/>
    <w:rsid w:val="001F1A03"/>
    <w:rsid w:val="002A0D81"/>
    <w:rsid w:val="00347977"/>
    <w:rsid w:val="00364DBB"/>
    <w:rsid w:val="003D12AB"/>
    <w:rsid w:val="003D6927"/>
    <w:rsid w:val="003E2DFA"/>
    <w:rsid w:val="003F12DE"/>
    <w:rsid w:val="00422CF7"/>
    <w:rsid w:val="00443F55"/>
    <w:rsid w:val="00445251"/>
    <w:rsid w:val="005046D8"/>
    <w:rsid w:val="00556AFC"/>
    <w:rsid w:val="006C2650"/>
    <w:rsid w:val="006F2AC6"/>
    <w:rsid w:val="00751476"/>
    <w:rsid w:val="00767636"/>
    <w:rsid w:val="007856C2"/>
    <w:rsid w:val="00787287"/>
    <w:rsid w:val="007B3230"/>
    <w:rsid w:val="007D3330"/>
    <w:rsid w:val="007F5AA0"/>
    <w:rsid w:val="00806706"/>
    <w:rsid w:val="00856520"/>
    <w:rsid w:val="00887814"/>
    <w:rsid w:val="008A6995"/>
    <w:rsid w:val="008B4C95"/>
    <w:rsid w:val="008C3BE6"/>
    <w:rsid w:val="009D0E87"/>
    <w:rsid w:val="00A101A2"/>
    <w:rsid w:val="00A10B65"/>
    <w:rsid w:val="00A82756"/>
    <w:rsid w:val="00AE48BA"/>
    <w:rsid w:val="00B165E9"/>
    <w:rsid w:val="00B7287A"/>
    <w:rsid w:val="00BA2186"/>
    <w:rsid w:val="00BC0372"/>
    <w:rsid w:val="00BD5061"/>
    <w:rsid w:val="00C160A4"/>
    <w:rsid w:val="00C620AA"/>
    <w:rsid w:val="00D31895"/>
    <w:rsid w:val="00D46063"/>
    <w:rsid w:val="00DA23F1"/>
    <w:rsid w:val="00E508A8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DCD1"/>
  <w15:docId w15:val="{9534D005-8A2E-4CB0-9043-7C6313BD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2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44</cp:revision>
  <cp:lastPrinted>2016-08-18T08:48:00Z</cp:lastPrinted>
  <dcterms:created xsi:type="dcterms:W3CDTF">2013-10-16T06:40:00Z</dcterms:created>
  <dcterms:modified xsi:type="dcterms:W3CDTF">2021-07-29T07:26:00Z</dcterms:modified>
</cp:coreProperties>
</file>