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A813" w14:textId="14D1C6EB" w:rsidR="00B73A4D" w:rsidRPr="00BD4D49" w:rsidRDefault="00B73A4D" w:rsidP="00B73A4D">
      <w:pPr>
        <w:ind w:firstLine="708"/>
        <w:rPr>
          <w:rFonts w:ascii="Arial Narrow" w:hAnsi="Arial Narrow"/>
          <w:sz w:val="22"/>
          <w:szCs w:val="22"/>
        </w:rPr>
      </w:pPr>
      <w:r w:rsidRPr="00706B8C">
        <w:rPr>
          <w:rFonts w:ascii="Arial Narrow" w:hAnsi="Arial Narrow"/>
          <w:sz w:val="22"/>
          <w:szCs w:val="22"/>
        </w:rPr>
        <w:t>Na temelju</w:t>
      </w:r>
      <w:r>
        <w:rPr>
          <w:rFonts w:ascii="Arial Narrow" w:hAnsi="Arial Narrow"/>
          <w:sz w:val="22"/>
          <w:szCs w:val="22"/>
        </w:rPr>
        <w:t xml:space="preserve"> </w:t>
      </w:r>
      <w:r w:rsidRPr="00706B8C">
        <w:rPr>
          <w:rFonts w:ascii="Arial Narrow" w:hAnsi="Arial Narrow"/>
          <w:sz w:val="22"/>
          <w:szCs w:val="22"/>
        </w:rPr>
        <w:t>članka 48.</w:t>
      </w:r>
      <w:r>
        <w:rPr>
          <w:rFonts w:ascii="Arial Narrow" w:hAnsi="Arial Narrow"/>
          <w:sz w:val="22"/>
          <w:szCs w:val="22"/>
        </w:rPr>
        <w:t xml:space="preserve"> </w:t>
      </w:r>
      <w:r w:rsidRPr="00706B8C">
        <w:rPr>
          <w:rFonts w:ascii="Arial Narrow" w:hAnsi="Arial Narrow"/>
          <w:sz w:val="22"/>
          <w:szCs w:val="22"/>
        </w:rPr>
        <w:t>Zakona o lokalnoj i područnoj (regionalnoj) samoupravi (</w:t>
      </w:r>
      <w:r>
        <w:rPr>
          <w:rFonts w:ascii="Arial Narrow" w:hAnsi="Arial Narrow"/>
          <w:sz w:val="22"/>
          <w:szCs w:val="22"/>
        </w:rPr>
        <w:t xml:space="preserve">„Narodne novine“, </w:t>
      </w:r>
      <w:r w:rsidRPr="00706B8C">
        <w:rPr>
          <w:rFonts w:ascii="Arial Narrow" w:hAnsi="Arial Narrow"/>
          <w:sz w:val="22"/>
          <w:szCs w:val="22"/>
        </w:rPr>
        <w:t>broj 33/01, 60/0</w:t>
      </w:r>
      <w:r>
        <w:rPr>
          <w:rFonts w:ascii="Arial Narrow" w:hAnsi="Arial Narrow"/>
          <w:sz w:val="22"/>
          <w:szCs w:val="22"/>
        </w:rPr>
        <w:t>1</w:t>
      </w:r>
      <w:r w:rsidRPr="00706B8C">
        <w:rPr>
          <w:rFonts w:ascii="Arial Narrow" w:hAnsi="Arial Narrow"/>
          <w:sz w:val="22"/>
          <w:szCs w:val="22"/>
        </w:rPr>
        <w:t>, 129/05, 109/07, 125/08, 36/09, 150/11, 144/12</w:t>
      </w:r>
      <w:r>
        <w:rPr>
          <w:rFonts w:ascii="Arial Narrow" w:hAnsi="Arial Narrow"/>
          <w:sz w:val="22"/>
          <w:szCs w:val="22"/>
        </w:rPr>
        <w:t xml:space="preserve">, </w:t>
      </w:r>
      <w:r w:rsidRPr="00706B8C">
        <w:rPr>
          <w:rFonts w:ascii="Arial Narrow" w:hAnsi="Arial Narrow"/>
          <w:sz w:val="22"/>
          <w:szCs w:val="22"/>
        </w:rPr>
        <w:t>19/1</w:t>
      </w:r>
      <w:r>
        <w:rPr>
          <w:rFonts w:ascii="Arial Narrow" w:hAnsi="Arial Narrow"/>
          <w:sz w:val="22"/>
          <w:szCs w:val="22"/>
        </w:rPr>
        <w:t>3, 137/15, 123/17, 98/19 i 144/20</w:t>
      </w:r>
      <w:r w:rsidRPr="00706B8C">
        <w:rPr>
          <w:rFonts w:ascii="Arial Narrow" w:hAnsi="Arial Narrow"/>
          <w:sz w:val="22"/>
          <w:szCs w:val="22"/>
        </w:rPr>
        <w:t xml:space="preserve">) i </w:t>
      </w:r>
      <w:r>
        <w:rPr>
          <w:rFonts w:ascii="Arial Narrow" w:hAnsi="Arial Narrow"/>
          <w:color w:val="000000"/>
          <w:sz w:val="22"/>
          <w:szCs w:val="22"/>
        </w:rPr>
        <w:t>članka 34. Statuta Grada Skradina („Službeni vjesnik Šibensko-kninske županije“, broj 3/21 i 15/22), a u</w:t>
      </w:r>
      <w:r w:rsidRPr="00706B8C">
        <w:rPr>
          <w:rFonts w:ascii="Arial Narrow" w:hAnsi="Arial Narrow"/>
          <w:sz w:val="22"/>
          <w:szCs w:val="22"/>
        </w:rPr>
        <w:t xml:space="preserve"> skladu s odredbama Zakona o proračunu (</w:t>
      </w:r>
      <w:r>
        <w:rPr>
          <w:rFonts w:ascii="Arial Narrow" w:hAnsi="Arial Narrow"/>
          <w:sz w:val="22"/>
          <w:szCs w:val="22"/>
        </w:rPr>
        <w:t xml:space="preserve">„Narodne novine“, </w:t>
      </w:r>
      <w:r w:rsidRPr="00706B8C">
        <w:rPr>
          <w:rFonts w:ascii="Arial Narrow" w:hAnsi="Arial Narrow"/>
          <w:sz w:val="22"/>
          <w:szCs w:val="22"/>
        </w:rPr>
        <w:t xml:space="preserve"> broj </w:t>
      </w:r>
      <w:r>
        <w:rPr>
          <w:rFonts w:ascii="Arial Narrow" w:hAnsi="Arial Narrow"/>
          <w:sz w:val="22"/>
          <w:szCs w:val="22"/>
        </w:rPr>
        <w:t>144/21</w:t>
      </w:r>
      <w:r w:rsidRPr="00706B8C">
        <w:rPr>
          <w:rFonts w:ascii="Arial Narrow" w:hAnsi="Arial Narrow"/>
          <w:sz w:val="22"/>
          <w:szCs w:val="22"/>
        </w:rPr>
        <w:t xml:space="preserve">) i odredbama </w:t>
      </w:r>
      <w:r w:rsidRPr="0017538C">
        <w:rPr>
          <w:rFonts w:ascii="Arial Narrow" w:hAnsi="Arial Narrow"/>
          <w:sz w:val="22"/>
          <w:szCs w:val="22"/>
        </w:rPr>
        <w:t xml:space="preserve">članka </w:t>
      </w:r>
      <w:r w:rsidR="0017538C" w:rsidRPr="0017538C">
        <w:rPr>
          <w:rFonts w:ascii="Arial Narrow" w:hAnsi="Arial Narrow"/>
          <w:sz w:val="22"/>
          <w:szCs w:val="22"/>
        </w:rPr>
        <w:t>17.a</w:t>
      </w:r>
      <w:r w:rsidRPr="0017538C">
        <w:rPr>
          <w:rFonts w:ascii="Arial Narrow" w:hAnsi="Arial Narrow"/>
          <w:sz w:val="22"/>
          <w:szCs w:val="22"/>
        </w:rPr>
        <w:t xml:space="preserve"> Odluke o dopuni Odluke o izvršavanju Proračuna Grada Skradina za 2022. godinu (klasa</w:t>
      </w:r>
      <w:r w:rsidR="00734F4E">
        <w:rPr>
          <w:rFonts w:ascii="Arial Narrow" w:hAnsi="Arial Narrow"/>
          <w:sz w:val="22"/>
          <w:szCs w:val="22"/>
        </w:rPr>
        <w:t>: 400-06/21-01/1</w:t>
      </w:r>
      <w:r w:rsidRPr="0017538C">
        <w:rPr>
          <w:rFonts w:ascii="Arial Narrow" w:hAnsi="Arial Narrow"/>
          <w:sz w:val="22"/>
          <w:szCs w:val="22"/>
        </w:rPr>
        <w:t xml:space="preserve"> i </w:t>
      </w:r>
      <w:proofErr w:type="spellStart"/>
      <w:r w:rsidRPr="0017538C">
        <w:rPr>
          <w:rFonts w:ascii="Arial Narrow" w:hAnsi="Arial Narrow"/>
          <w:sz w:val="22"/>
          <w:szCs w:val="22"/>
        </w:rPr>
        <w:t>urbroj</w:t>
      </w:r>
      <w:proofErr w:type="spellEnd"/>
      <w:r w:rsidRPr="0017538C">
        <w:rPr>
          <w:rFonts w:ascii="Arial Narrow" w:hAnsi="Arial Narrow"/>
          <w:sz w:val="22"/>
          <w:szCs w:val="22"/>
        </w:rPr>
        <w:t xml:space="preserve"> </w:t>
      </w:r>
      <w:r w:rsidR="00734F4E">
        <w:rPr>
          <w:rFonts w:ascii="Arial Narrow" w:hAnsi="Arial Narrow"/>
          <w:sz w:val="22"/>
          <w:szCs w:val="22"/>
        </w:rPr>
        <w:t>2182/03-02-22-10</w:t>
      </w:r>
      <w:r w:rsidRPr="0017538C">
        <w:rPr>
          <w:rFonts w:ascii="Arial Narrow" w:hAnsi="Arial Narrow"/>
          <w:sz w:val="22"/>
          <w:szCs w:val="22"/>
        </w:rPr>
        <w:t>),</w:t>
      </w:r>
      <w:r w:rsidRPr="00706B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 w:rsidRPr="00706B8C">
        <w:rPr>
          <w:rFonts w:ascii="Arial Narrow" w:hAnsi="Arial Narrow"/>
          <w:sz w:val="22"/>
          <w:szCs w:val="22"/>
        </w:rPr>
        <w:t xml:space="preserve">po </w:t>
      </w:r>
      <w:r>
        <w:rPr>
          <w:rFonts w:ascii="Arial Narrow" w:hAnsi="Arial Narrow"/>
          <w:sz w:val="22"/>
          <w:szCs w:val="22"/>
        </w:rPr>
        <w:t xml:space="preserve">zahtjevu Udruge Gradska Glazba Skradin iz Skradina, zastupana po predsjedniku  udruge Domagoju </w:t>
      </w:r>
      <w:proofErr w:type="spellStart"/>
      <w:r>
        <w:rPr>
          <w:rFonts w:ascii="Arial Narrow" w:hAnsi="Arial Narrow"/>
          <w:sz w:val="22"/>
          <w:szCs w:val="22"/>
        </w:rPr>
        <w:t>Duilu</w:t>
      </w:r>
      <w:proofErr w:type="spellEnd"/>
      <w:r w:rsidRPr="00706B8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Gradsko vijeće  Grada Skradina,</w:t>
      </w:r>
      <w:r w:rsidRPr="00706B8C">
        <w:rPr>
          <w:rFonts w:ascii="Arial Narrow" w:hAnsi="Arial Narrow"/>
          <w:sz w:val="22"/>
          <w:szCs w:val="22"/>
        </w:rPr>
        <w:t xml:space="preserve">  donosi </w:t>
      </w:r>
    </w:p>
    <w:p w14:paraId="2306CA07" w14:textId="77777777" w:rsidR="00B73A4D" w:rsidRDefault="00B73A4D" w:rsidP="00B73A4D">
      <w:pPr>
        <w:rPr>
          <w:rFonts w:ascii="Arial Narrow" w:hAnsi="Arial Narrow" w:cs="Arial"/>
          <w:sz w:val="22"/>
          <w:szCs w:val="22"/>
        </w:rPr>
      </w:pPr>
    </w:p>
    <w:p w14:paraId="56814250" w14:textId="77777777" w:rsidR="00B73A4D" w:rsidRPr="005F0DC1" w:rsidRDefault="00B73A4D" w:rsidP="00B73A4D">
      <w:pPr>
        <w:rPr>
          <w:rFonts w:ascii="Arial Narrow" w:hAnsi="Arial Narrow" w:cs="Arial"/>
          <w:sz w:val="22"/>
          <w:szCs w:val="22"/>
        </w:rPr>
      </w:pPr>
    </w:p>
    <w:p w14:paraId="37D9D3C0" w14:textId="77777777" w:rsidR="00B73A4D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0DC1">
        <w:rPr>
          <w:rFonts w:ascii="Arial Narrow" w:hAnsi="Arial Narrow" w:cs="Arial"/>
          <w:b/>
          <w:sz w:val="22"/>
          <w:szCs w:val="22"/>
        </w:rPr>
        <w:t xml:space="preserve">ODLUKU </w:t>
      </w:r>
    </w:p>
    <w:p w14:paraId="3A9D3AAD" w14:textId="77777777" w:rsidR="00B73A4D" w:rsidRPr="005F0DC1" w:rsidRDefault="00B73A4D" w:rsidP="00B73A4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 davanju jednokratne kratkoročne pozajmice Udruzi Gradska glazba Skradin</w:t>
      </w:r>
    </w:p>
    <w:p w14:paraId="3CE0D517" w14:textId="77777777" w:rsidR="00B73A4D" w:rsidRDefault="00B73A4D" w:rsidP="00B73A4D">
      <w:pPr>
        <w:rPr>
          <w:rFonts w:ascii="Arial Narrow" w:hAnsi="Arial Narrow" w:cs="Arial"/>
          <w:b/>
          <w:sz w:val="22"/>
          <w:szCs w:val="22"/>
        </w:rPr>
      </w:pPr>
    </w:p>
    <w:p w14:paraId="185BAFD2" w14:textId="77777777" w:rsidR="00B73A4D" w:rsidRPr="005F0DC1" w:rsidRDefault="00B73A4D" w:rsidP="00B73A4D">
      <w:pPr>
        <w:rPr>
          <w:rFonts w:ascii="Arial Narrow" w:hAnsi="Arial Narrow" w:cs="Arial"/>
          <w:b/>
          <w:sz w:val="22"/>
          <w:szCs w:val="22"/>
        </w:rPr>
      </w:pPr>
    </w:p>
    <w:p w14:paraId="1074C450" w14:textId="77777777" w:rsidR="00B73A4D" w:rsidRPr="005F0DC1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0DC1">
        <w:rPr>
          <w:rFonts w:ascii="Arial Narrow" w:hAnsi="Arial Narrow" w:cs="Arial"/>
          <w:b/>
          <w:sz w:val="22"/>
          <w:szCs w:val="22"/>
        </w:rPr>
        <w:t>Članak 1.</w:t>
      </w:r>
    </w:p>
    <w:p w14:paraId="6A9BED4D" w14:textId="4A301BD5" w:rsidR="00B73A4D" w:rsidRPr="00532683" w:rsidRDefault="00B73A4D" w:rsidP="00532683">
      <w:pPr>
        <w:tabs>
          <w:tab w:val="left" w:pos="668"/>
        </w:tabs>
      </w:pPr>
      <w:r>
        <w:rPr>
          <w:rFonts w:ascii="Arial Narrow" w:hAnsi="Arial Narrow" w:cs="Arial"/>
          <w:sz w:val="22"/>
          <w:szCs w:val="22"/>
        </w:rPr>
        <w:t xml:space="preserve">Udruzi  Gradska Glazba Skradin, </w:t>
      </w:r>
      <w:proofErr w:type="spellStart"/>
      <w:r>
        <w:rPr>
          <w:rFonts w:ascii="Arial Narrow" w:hAnsi="Arial Narrow" w:cs="Arial"/>
          <w:sz w:val="22"/>
          <w:szCs w:val="22"/>
        </w:rPr>
        <w:t>dr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Franje Tuđmana 39, OIB 30671306382, zastupane po predsjedniku udruge Domagoju </w:t>
      </w:r>
      <w:proofErr w:type="spellStart"/>
      <w:r>
        <w:rPr>
          <w:rFonts w:ascii="Arial Narrow" w:hAnsi="Arial Narrow" w:cs="Arial"/>
          <w:sz w:val="22"/>
          <w:szCs w:val="22"/>
        </w:rPr>
        <w:t>Duilu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koja provodi projekt  „Društveni centar Grada Skradina“ (Kodni broj UP.04.2.1.07.0118 ) </w:t>
      </w:r>
      <w:r w:rsidRPr="001472C6">
        <w:rPr>
          <w:rFonts w:ascii="Arial Narrow" w:hAnsi="Arial Narrow" w:cs="Arial"/>
          <w:sz w:val="22"/>
          <w:szCs w:val="22"/>
        </w:rPr>
        <w:t>u okviru Ugovora o dodjeli bespovratnih sredstava za projekte koji se financiraju iz europskog socijalnog fonda u financijskom razdoblju 2014.-2020.</w:t>
      </w:r>
      <w:r>
        <w:rPr>
          <w:rFonts w:ascii="Arial Narrow" w:hAnsi="Arial Narrow" w:cs="Arial"/>
          <w:sz w:val="22"/>
          <w:szCs w:val="22"/>
        </w:rPr>
        <w:t xml:space="preserve">, odobrava se jednokratna kratkoročna pozajmica u iznosu od </w:t>
      </w:r>
      <w:r w:rsidRPr="005A55D4">
        <w:rPr>
          <w:rFonts w:ascii="Arial Narrow" w:hAnsi="Arial Narrow" w:cs="Arial"/>
          <w:b/>
          <w:sz w:val="22"/>
          <w:szCs w:val="22"/>
        </w:rPr>
        <w:t>279.772,75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A55D4">
        <w:rPr>
          <w:rFonts w:ascii="Arial Narrow" w:hAnsi="Arial Narrow" w:cs="Arial"/>
          <w:sz w:val="22"/>
          <w:szCs w:val="22"/>
        </w:rPr>
        <w:t>kuna</w:t>
      </w:r>
      <w:r w:rsidR="00532683">
        <w:rPr>
          <w:rFonts w:ascii="Arial Narrow" w:hAnsi="Arial Narrow" w:cs="Arial"/>
          <w:sz w:val="22"/>
          <w:szCs w:val="22"/>
        </w:rPr>
        <w:t xml:space="preserve"> </w:t>
      </w:r>
      <w:r w:rsidR="00BC3E36">
        <w:rPr>
          <w:rFonts w:ascii="Arial Narrow" w:hAnsi="Arial Narrow" w:cs="Arial"/>
          <w:sz w:val="22"/>
          <w:szCs w:val="22"/>
        </w:rPr>
        <w:t>(37.132,23</w:t>
      </w:r>
      <w:r w:rsidR="00532683">
        <w:rPr>
          <w:rFonts w:ascii="Arial Narrow" w:hAnsi="Arial Narrow" w:cs="Arial"/>
          <w:sz w:val="22"/>
          <w:szCs w:val="22"/>
        </w:rPr>
        <w:t xml:space="preserve"> </w:t>
      </w:r>
      <w:r w:rsidR="00532683" w:rsidRPr="00532683">
        <w:t>€</w:t>
      </w:r>
      <w:r w:rsidR="00532683">
        <w:t xml:space="preserve">, </w:t>
      </w:r>
      <w:r w:rsidR="00532683" w:rsidRPr="00532683">
        <w:rPr>
          <w:rFonts w:ascii="Arial Narrow" w:hAnsi="Arial Narrow"/>
          <w:sz w:val="22"/>
          <w:szCs w:val="22"/>
        </w:rPr>
        <w:t>Fiksni tečaj konverzije 1 EUR=7,53450</w:t>
      </w:r>
      <w:r w:rsidR="00532683">
        <w:t xml:space="preserve">), </w:t>
      </w:r>
      <w:r>
        <w:rPr>
          <w:rFonts w:ascii="Arial Narrow" w:hAnsi="Arial Narrow" w:cs="Arial"/>
          <w:sz w:val="22"/>
          <w:szCs w:val="22"/>
        </w:rPr>
        <w:t>a sve u svrhu premošćenja neravnomjernog priljeva sredstava temeljem zahtjeva za nadoknadom sredstava.</w:t>
      </w:r>
    </w:p>
    <w:p w14:paraId="7AEBA4AC" w14:textId="77777777" w:rsidR="00B73A4D" w:rsidRPr="008C37CF" w:rsidRDefault="00B73A4D" w:rsidP="00B73A4D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Sredstva će se koristiti za podmirenje troškova vezanih uz provedbu projekta  „Društveni centar Grada Skradina“ (Kodni broj UP.04.2.1.07.0118 ), koji provodi udruga, </w:t>
      </w:r>
      <w:r w:rsidRPr="008C37CF">
        <w:rPr>
          <w:rFonts w:ascii="Arial Narrow" w:hAnsi="Arial Narrow" w:cs="Arial"/>
          <w:sz w:val="22"/>
          <w:szCs w:val="22"/>
        </w:rPr>
        <w:t>a iznos pozajmice će se osigurati u Proračunu  Grada Skradina za 2022. godinu.</w:t>
      </w:r>
    </w:p>
    <w:p w14:paraId="3D19446F" w14:textId="77777777" w:rsidR="00B73A4D" w:rsidRPr="004F246D" w:rsidRDefault="00B73A4D" w:rsidP="00B73A4D">
      <w:pPr>
        <w:ind w:firstLine="360"/>
        <w:rPr>
          <w:rFonts w:ascii="Arial Narrow" w:hAnsi="Arial Narrow" w:cs="Arial"/>
          <w:color w:val="4472C4"/>
          <w:sz w:val="22"/>
          <w:szCs w:val="22"/>
        </w:rPr>
      </w:pPr>
    </w:p>
    <w:p w14:paraId="0D632A2C" w14:textId="77777777" w:rsidR="00B73A4D" w:rsidRPr="002A3535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  <w:r w:rsidRPr="002A3535">
        <w:rPr>
          <w:rFonts w:ascii="Arial Narrow" w:hAnsi="Arial Narrow" w:cs="Arial"/>
          <w:b/>
          <w:sz w:val="22"/>
          <w:szCs w:val="22"/>
        </w:rPr>
        <w:t>Članak 2.</w:t>
      </w:r>
    </w:p>
    <w:p w14:paraId="30559747" w14:textId="77777777" w:rsidR="00B73A4D" w:rsidRPr="002A3535" w:rsidRDefault="00B73A4D" w:rsidP="00B73A4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Pozajmica iz članka 1. ove Odluke isplatiti će se na žiro račun Udruge Gradska glazba Skradin IBAN HR6323900011199002545, otvoren kod Hrvatske poštanske banke d.d.,  s rokom povrata najkasnije do 30. lipnja 2023. godine. Sredstvo osiguranja povrata pozajmice je bjanko zadužnica ovjerena kod javnog bilježnika.</w:t>
      </w:r>
    </w:p>
    <w:p w14:paraId="5E994899" w14:textId="77777777" w:rsidR="00B73A4D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982EC33" w14:textId="77777777" w:rsidR="00B73A4D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Članak 3.</w:t>
      </w:r>
    </w:p>
    <w:p w14:paraId="6EAC3977" w14:textId="77777777" w:rsidR="00B73A4D" w:rsidRPr="00BD4D49" w:rsidRDefault="00B73A4D" w:rsidP="00B73A4D">
      <w:pPr>
        <w:ind w:firstLine="708"/>
        <w:rPr>
          <w:rFonts w:ascii="Arial Narrow" w:hAnsi="Arial Narrow" w:cs="Arial"/>
          <w:bCs/>
          <w:sz w:val="22"/>
          <w:szCs w:val="22"/>
        </w:rPr>
      </w:pPr>
      <w:r w:rsidRPr="00BD4D49">
        <w:rPr>
          <w:rFonts w:ascii="Arial Narrow" w:hAnsi="Arial Narrow" w:cs="Arial"/>
          <w:bCs/>
          <w:sz w:val="22"/>
          <w:szCs w:val="22"/>
        </w:rPr>
        <w:t>Pozajmica iz članka 1. ove Odluke se daje beskamatno imajući na umu njezinu krajnju namjenu.</w:t>
      </w:r>
    </w:p>
    <w:p w14:paraId="60257B5F" w14:textId="77777777" w:rsidR="00B73A4D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8FAD025" w14:textId="77777777" w:rsidR="00B73A4D" w:rsidRDefault="00B73A4D" w:rsidP="00B73A4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B4F01">
        <w:rPr>
          <w:rFonts w:ascii="Arial Narrow" w:hAnsi="Arial Narrow" w:cs="Arial"/>
          <w:b/>
          <w:sz w:val="22"/>
          <w:szCs w:val="22"/>
        </w:rPr>
        <w:t xml:space="preserve">Članak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FB4F01">
        <w:rPr>
          <w:rFonts w:ascii="Arial Narrow" w:hAnsi="Arial Narrow" w:cs="Arial"/>
          <w:b/>
          <w:sz w:val="22"/>
          <w:szCs w:val="22"/>
        </w:rPr>
        <w:t>.</w:t>
      </w:r>
    </w:p>
    <w:p w14:paraId="690FCCBE" w14:textId="3C946435" w:rsidR="00B73A4D" w:rsidRPr="00B421AE" w:rsidRDefault="00B73A4D" w:rsidP="00B421AE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Ova Odluka stupa na snagu  danom </w:t>
      </w:r>
      <w:r w:rsidR="003A611A">
        <w:rPr>
          <w:rFonts w:ascii="Arial Narrow" w:hAnsi="Arial Narrow" w:cs="Arial"/>
          <w:sz w:val="22"/>
          <w:szCs w:val="22"/>
        </w:rPr>
        <w:t>stupanja na snagu Odluke o dopuni Odluke o izvršenju Proračuna Grada Skradina za 2022. godinu</w:t>
      </w:r>
      <w:r>
        <w:rPr>
          <w:rFonts w:ascii="Arial Narrow" w:hAnsi="Arial Narrow" w:cs="Arial"/>
          <w:sz w:val="22"/>
          <w:szCs w:val="22"/>
        </w:rPr>
        <w:t>, a objavit će se na oglasnoj ploči Grada Skradina.</w:t>
      </w:r>
    </w:p>
    <w:p w14:paraId="1E2E82CC" w14:textId="77777777" w:rsidR="00B73A4D" w:rsidRDefault="00B73A4D" w:rsidP="00B73A4D">
      <w:pPr>
        <w:rPr>
          <w:rFonts w:cs="Arial"/>
          <w:sz w:val="22"/>
          <w:szCs w:val="22"/>
        </w:rPr>
      </w:pPr>
    </w:p>
    <w:p w14:paraId="795C838E" w14:textId="77777777" w:rsidR="00B73A4D" w:rsidRDefault="00B73A4D" w:rsidP="00B73A4D">
      <w:pPr>
        <w:jc w:val="left"/>
        <w:rPr>
          <w:rFonts w:cs="Arial"/>
          <w:sz w:val="22"/>
          <w:szCs w:val="22"/>
        </w:rPr>
      </w:pPr>
    </w:p>
    <w:p w14:paraId="6D2FC84F" w14:textId="77777777" w:rsidR="00B73A4D" w:rsidRPr="00E06B09" w:rsidRDefault="00B73A4D" w:rsidP="00B73A4D">
      <w:pPr>
        <w:jc w:val="left"/>
        <w:rPr>
          <w:rFonts w:cs="Arial"/>
          <w:sz w:val="22"/>
          <w:szCs w:val="22"/>
        </w:rPr>
      </w:pPr>
    </w:p>
    <w:p w14:paraId="5D2463ED" w14:textId="4F7A6971" w:rsidR="00B73A4D" w:rsidRPr="005F0DC1" w:rsidRDefault="00B73A4D" w:rsidP="00B73A4D">
      <w:pPr>
        <w:jc w:val="left"/>
        <w:rPr>
          <w:rFonts w:ascii="Arial Narrow" w:hAnsi="Arial Narrow" w:cs="Arial"/>
          <w:b/>
          <w:sz w:val="22"/>
          <w:szCs w:val="22"/>
        </w:rPr>
      </w:pPr>
      <w:r w:rsidRPr="005F0DC1">
        <w:rPr>
          <w:rFonts w:ascii="Arial Narrow" w:hAnsi="Arial Narrow" w:cs="Arial"/>
          <w:b/>
          <w:sz w:val="22"/>
          <w:szCs w:val="22"/>
        </w:rPr>
        <w:t>KLASA:</w:t>
      </w:r>
      <w:r w:rsidR="00C13F5B">
        <w:rPr>
          <w:rFonts w:ascii="Arial Narrow" w:hAnsi="Arial Narrow" w:cs="Arial"/>
          <w:b/>
          <w:sz w:val="22"/>
          <w:szCs w:val="22"/>
        </w:rPr>
        <w:t xml:space="preserve"> 402-06/22-01/11</w:t>
      </w:r>
      <w:r w:rsidRPr="005F0DC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81A6439" w14:textId="7553FF24" w:rsidR="00B73A4D" w:rsidRPr="005F0DC1" w:rsidRDefault="00B73A4D" w:rsidP="00B73A4D">
      <w:pPr>
        <w:jc w:val="left"/>
        <w:rPr>
          <w:rFonts w:ascii="Arial Narrow" w:hAnsi="Arial Narrow" w:cs="Arial"/>
          <w:b/>
          <w:sz w:val="22"/>
          <w:szCs w:val="22"/>
        </w:rPr>
      </w:pPr>
      <w:r w:rsidRPr="005F0DC1">
        <w:rPr>
          <w:rFonts w:ascii="Arial Narrow" w:hAnsi="Arial Narrow" w:cs="Arial"/>
          <w:b/>
          <w:sz w:val="22"/>
          <w:szCs w:val="22"/>
        </w:rPr>
        <w:t xml:space="preserve">URBROJ: </w:t>
      </w:r>
      <w:r w:rsidR="00C13F5B">
        <w:rPr>
          <w:rFonts w:ascii="Arial Narrow" w:hAnsi="Arial Narrow" w:cs="Arial"/>
          <w:b/>
          <w:sz w:val="22"/>
          <w:szCs w:val="22"/>
        </w:rPr>
        <w:t>2182-03-02-22-1</w:t>
      </w:r>
    </w:p>
    <w:p w14:paraId="0783B27B" w14:textId="6576EF16" w:rsidR="00B73A4D" w:rsidRPr="00BD4D49" w:rsidRDefault="00B73A4D" w:rsidP="00B73A4D">
      <w:pPr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Skradin</w:t>
      </w:r>
      <w:r w:rsidRPr="005F0DC1"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C13F5B">
        <w:rPr>
          <w:rFonts w:ascii="Arial Narrow" w:hAnsi="Arial Narrow" w:cs="Arial"/>
          <w:b/>
          <w:sz w:val="22"/>
          <w:szCs w:val="22"/>
        </w:rPr>
        <w:t>5</w:t>
      </w:r>
      <w:r w:rsidRPr="005F0DC1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prosinca</w:t>
      </w:r>
      <w:r w:rsidRPr="005F0DC1">
        <w:rPr>
          <w:rFonts w:ascii="Arial Narrow" w:hAnsi="Arial Narrow" w:cs="Arial"/>
          <w:b/>
          <w:sz w:val="22"/>
          <w:szCs w:val="22"/>
        </w:rPr>
        <w:t xml:space="preserve"> 2022.</w:t>
      </w:r>
    </w:p>
    <w:p w14:paraId="6262CF01" w14:textId="77777777" w:rsidR="00B73A4D" w:rsidRPr="00E06B09" w:rsidRDefault="00B73A4D" w:rsidP="00B73A4D">
      <w:pPr>
        <w:jc w:val="left"/>
        <w:rPr>
          <w:rFonts w:cs="Arial"/>
          <w:sz w:val="22"/>
          <w:szCs w:val="22"/>
        </w:rPr>
      </w:pPr>
    </w:p>
    <w:p w14:paraId="03AC4DA8" w14:textId="77777777" w:rsidR="00B73A4D" w:rsidRDefault="00B73A4D" w:rsidP="00B73A4D">
      <w:pPr>
        <w:ind w:left="3540" w:firstLine="708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GRADSKO VIJEĆE</w:t>
      </w:r>
    </w:p>
    <w:p w14:paraId="042BD5EA" w14:textId="77777777" w:rsidR="00B73A4D" w:rsidRDefault="00B73A4D" w:rsidP="00B73A4D">
      <w:pPr>
        <w:ind w:left="3540" w:firstLine="708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GRADA SKRADINA</w:t>
      </w:r>
    </w:p>
    <w:p w14:paraId="20BA281C" w14:textId="77777777" w:rsidR="00B73A4D" w:rsidRDefault="00B73A4D" w:rsidP="00B73A4D">
      <w:pPr>
        <w:ind w:left="3540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PREDSJEDNICA</w:t>
      </w:r>
    </w:p>
    <w:p w14:paraId="20A17332" w14:textId="5A55FB00" w:rsidR="00B73A4D" w:rsidRPr="00BD4D49" w:rsidRDefault="00B73A4D" w:rsidP="00B73A4D">
      <w:pPr>
        <w:ind w:left="3540" w:firstLine="708"/>
        <w:jc w:val="right"/>
        <w:rPr>
          <w:rFonts w:ascii="Arial Narrow" w:hAnsi="Arial Narrow" w:cs="Arial"/>
          <w:bCs/>
          <w:sz w:val="22"/>
          <w:szCs w:val="22"/>
        </w:rPr>
      </w:pPr>
      <w:proofErr w:type="spellStart"/>
      <w:r w:rsidRPr="00BD4D49">
        <w:rPr>
          <w:rFonts w:ascii="Arial Narrow" w:hAnsi="Arial Narrow" w:cs="Arial"/>
          <w:bCs/>
          <w:sz w:val="22"/>
          <w:szCs w:val="22"/>
        </w:rPr>
        <w:t>Nadija</w:t>
      </w:r>
      <w:proofErr w:type="spellEnd"/>
      <w:r w:rsidRPr="00BD4D49">
        <w:rPr>
          <w:rFonts w:ascii="Arial Narrow" w:hAnsi="Arial Narrow" w:cs="Arial"/>
          <w:bCs/>
          <w:sz w:val="22"/>
          <w:szCs w:val="22"/>
        </w:rPr>
        <w:t xml:space="preserve"> Zorica</w:t>
      </w:r>
      <w:r w:rsidR="00C70123">
        <w:rPr>
          <w:rFonts w:ascii="Arial Narrow" w:hAnsi="Arial Narrow" w:cs="Arial"/>
          <w:bCs/>
          <w:sz w:val="22"/>
          <w:szCs w:val="22"/>
        </w:rPr>
        <w:t>, v.r.</w:t>
      </w:r>
      <w:bookmarkStart w:id="0" w:name="_GoBack"/>
      <w:bookmarkEnd w:id="0"/>
    </w:p>
    <w:p w14:paraId="6CCD0167" w14:textId="77777777" w:rsidR="00B73A4D" w:rsidRDefault="00B73A4D" w:rsidP="00B73A4D">
      <w:pPr>
        <w:jc w:val="left"/>
        <w:rPr>
          <w:rFonts w:ascii="Arial Narrow" w:hAnsi="Arial Narrow"/>
          <w:sz w:val="18"/>
          <w:szCs w:val="18"/>
        </w:rPr>
      </w:pPr>
    </w:p>
    <w:p w14:paraId="0FBBCE1F" w14:textId="77777777" w:rsidR="00B73A4D" w:rsidRDefault="00B73A4D" w:rsidP="00B73A4D">
      <w:pPr>
        <w:rPr>
          <w:rFonts w:ascii="Arial Narrow" w:hAnsi="Arial Narrow"/>
          <w:sz w:val="18"/>
          <w:szCs w:val="18"/>
        </w:rPr>
      </w:pPr>
    </w:p>
    <w:p w14:paraId="32DF3EEC" w14:textId="77777777" w:rsidR="00B73A4D" w:rsidRDefault="00B73A4D" w:rsidP="00B73A4D">
      <w:pPr>
        <w:rPr>
          <w:rFonts w:ascii="Arial Narrow" w:hAnsi="Arial Narrow"/>
          <w:sz w:val="18"/>
          <w:szCs w:val="18"/>
        </w:rPr>
      </w:pPr>
    </w:p>
    <w:p w14:paraId="397DBE66" w14:textId="77777777" w:rsidR="00B73A4D" w:rsidRDefault="00B73A4D" w:rsidP="00B73A4D">
      <w:pPr>
        <w:rPr>
          <w:rFonts w:ascii="Arial Narrow" w:hAnsi="Arial Narrow"/>
          <w:sz w:val="18"/>
          <w:szCs w:val="18"/>
        </w:rPr>
      </w:pPr>
    </w:p>
    <w:p w14:paraId="27FE20A7" w14:textId="77777777" w:rsidR="00B73A4D" w:rsidRDefault="00B73A4D" w:rsidP="00B73A4D">
      <w:pPr>
        <w:rPr>
          <w:rFonts w:ascii="Arial Narrow" w:hAnsi="Arial Narrow"/>
          <w:sz w:val="18"/>
          <w:szCs w:val="18"/>
        </w:rPr>
      </w:pPr>
    </w:p>
    <w:p w14:paraId="5B377916" w14:textId="77777777" w:rsidR="00B73A4D" w:rsidRDefault="00B73A4D" w:rsidP="00B73A4D">
      <w:pPr>
        <w:rPr>
          <w:rFonts w:ascii="Arial Narrow" w:hAnsi="Arial Narrow"/>
          <w:sz w:val="18"/>
          <w:szCs w:val="18"/>
        </w:rPr>
      </w:pPr>
    </w:p>
    <w:p w14:paraId="7A2D39B3" w14:textId="77777777" w:rsidR="00B73A4D" w:rsidRPr="00DE6409" w:rsidRDefault="00B73A4D" w:rsidP="00B73A4D">
      <w:pPr>
        <w:rPr>
          <w:rFonts w:ascii="Arial Narrow" w:hAnsi="Arial Narrow"/>
          <w:sz w:val="18"/>
          <w:szCs w:val="18"/>
        </w:rPr>
      </w:pPr>
      <w:r w:rsidRPr="00DE6409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OSTAVITI</w:t>
      </w:r>
    </w:p>
    <w:p w14:paraId="340B79C5" w14:textId="77777777" w:rsidR="00B73A4D" w:rsidRDefault="00B73A4D" w:rsidP="00B73A4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Gradskoj Glazbi Skradin, dr. Franje Tuđmana 39, Skradin</w:t>
      </w:r>
    </w:p>
    <w:p w14:paraId="374B4A37" w14:textId="77777777" w:rsidR="00B73A4D" w:rsidRPr="00DE6409" w:rsidRDefault="00B73A4D" w:rsidP="00B73A4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Upravnom odjelu za financije, imovinsko-pravne poslove i društvene djelatnosti, ovdje,</w:t>
      </w:r>
    </w:p>
    <w:p w14:paraId="5E6AFD0A" w14:textId="77777777" w:rsidR="00B73A4D" w:rsidRPr="00DE6409" w:rsidRDefault="00B73A4D" w:rsidP="00B73A4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Pismohrani, ovdje.</w:t>
      </w:r>
    </w:p>
    <w:p w14:paraId="78DC815B" w14:textId="77777777" w:rsidR="0074630A" w:rsidRDefault="0074630A"/>
    <w:sectPr w:rsidR="0074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01F7"/>
    <w:multiLevelType w:val="hybridMultilevel"/>
    <w:tmpl w:val="F9B89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4D"/>
    <w:rsid w:val="00014E24"/>
    <w:rsid w:val="000C1C26"/>
    <w:rsid w:val="0017538C"/>
    <w:rsid w:val="003A611A"/>
    <w:rsid w:val="00532683"/>
    <w:rsid w:val="00734F4E"/>
    <w:rsid w:val="0074630A"/>
    <w:rsid w:val="008F453C"/>
    <w:rsid w:val="00B421AE"/>
    <w:rsid w:val="00B73A4D"/>
    <w:rsid w:val="00BC0200"/>
    <w:rsid w:val="00BC3E36"/>
    <w:rsid w:val="00BF3DA1"/>
    <w:rsid w:val="00C13F5B"/>
    <w:rsid w:val="00C70123"/>
    <w:rsid w:val="00C93BD9"/>
    <w:rsid w:val="00DC053C"/>
    <w:rsid w:val="00E56228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B91"/>
  <w15:chartTrackingRefBased/>
  <w15:docId w15:val="{48316946-A8BF-41C3-BC42-F3582380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korisnik</cp:lastModifiedBy>
  <cp:revision>65</cp:revision>
  <cp:lastPrinted>2022-12-05T08:56:00Z</cp:lastPrinted>
  <dcterms:created xsi:type="dcterms:W3CDTF">2022-11-28T06:58:00Z</dcterms:created>
  <dcterms:modified xsi:type="dcterms:W3CDTF">2022-12-05T10:04:00Z</dcterms:modified>
</cp:coreProperties>
</file>