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0"/>
        <w:gridCol w:w="6"/>
        <w:gridCol w:w="6"/>
        <w:gridCol w:w="6"/>
        <w:gridCol w:w="6"/>
        <w:gridCol w:w="6"/>
        <w:gridCol w:w="6"/>
      </w:tblGrid>
      <w:tr w:rsidR="00456A31" w:rsidTr="00456A31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20040"/>
              <w:gridCol w:w="6"/>
              <w:gridCol w:w="6"/>
            </w:tblGrid>
            <w:tr w:rsidR="00456A31" w:rsidTr="00456A31">
              <w:trPr>
                <w:trHeight w:val="283"/>
              </w:trPr>
              <w:tc>
                <w:tcPr>
                  <w:tcW w:w="56" w:type="dxa"/>
                  <w:gridSpan w:val="2"/>
                </w:tcPr>
                <w:p w:rsidR="00456A31" w:rsidRDefault="00456A31" w:rsidP="00456A31">
                  <w:pPr>
                    <w:spacing w:after="0" w:line="240" w:lineRule="auto"/>
                  </w:pPr>
                </w:p>
              </w:tc>
              <w:tc>
                <w:tcPr>
                  <w:tcW w:w="10091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56A31" w:rsidTr="00456A31">
              <w:trPr>
                <w:trHeight w:val="283"/>
              </w:trPr>
              <w:tc>
                <w:tcPr>
                  <w:tcW w:w="56" w:type="dxa"/>
                  <w:gridSpan w:val="2"/>
                  <w:hideMark/>
                </w:tcPr>
                <w:tbl>
                  <w:tblPr>
                    <w:tblW w:w="2026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68"/>
                  </w:tblGrid>
                  <w:tr w:rsidR="00456A31">
                    <w:trPr>
                      <w:trHeight w:val="283"/>
                    </w:trPr>
                    <w:tc>
                      <w:tcPr>
                        <w:tcW w:w="11907" w:type="dxa"/>
                      </w:tcPr>
                      <w:p w:rsidR="00456A31" w:rsidRDefault="00456A31" w:rsidP="00456A31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Na temelju članka 45. Zakona o proračunu ( „ Narodne novine“ br. 144 /21 ) i članka 34. i 36. Statuta Grada Skradina</w:t>
                        </w:r>
                      </w:p>
                      <w:p w:rsidR="00456A31" w:rsidRDefault="00456A31" w:rsidP="00456A31">
                        <w:pPr>
                          <w:tabs>
                            <w:tab w:val="left" w:pos="645"/>
                          </w:tabs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ab/>
                        </w:r>
                      </w:p>
                      <w:p w:rsidR="00456A31" w:rsidRDefault="00456A31" w:rsidP="00456A31">
                        <w:pPr>
                          <w:tabs>
                            <w:tab w:val="left" w:pos="12894"/>
                          </w:tabs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(„ Službeni vjesnik Šibensko-kninske  županije“ br.  03/21 i 15/22 )  Gradsko vijeće Grada Skradina na </w:t>
                        </w:r>
                        <w:r w:rsidR="0088539D">
                          <w:rPr>
                            <w:rFonts w:ascii="Arial" w:hAnsi="Arial" w:cs="Arial"/>
                          </w:rPr>
                          <w:t>14</w:t>
                        </w:r>
                        <w:r>
                          <w:rPr>
                            <w:rFonts w:ascii="Arial" w:hAnsi="Arial" w:cs="Arial"/>
                          </w:rPr>
                          <w:t xml:space="preserve">. sjednici od </w:t>
                        </w:r>
                        <w:r w:rsidR="0088539D">
                          <w:rPr>
                            <w:rFonts w:ascii="Arial" w:hAnsi="Arial" w:cs="Arial"/>
                          </w:rPr>
                          <w:t>21</w:t>
                        </w:r>
                        <w:r>
                          <w:rPr>
                            <w:rFonts w:ascii="Arial" w:hAnsi="Arial" w:cs="Arial"/>
                          </w:rPr>
                          <w:t>. ožujka  2023. godine  donosi</w:t>
                        </w:r>
                      </w:p>
                      <w:p w:rsidR="00456A31" w:rsidRDefault="00456A31" w:rsidP="00456A31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                                                                    </w:t>
                        </w:r>
                      </w:p>
                      <w:p w:rsidR="00456A31" w:rsidRDefault="00456A31" w:rsidP="00456A31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                                           </w:t>
                        </w:r>
                      </w:p>
                      <w:p w:rsidR="00456A31" w:rsidRDefault="00456A31" w:rsidP="00456A3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456A31" w:rsidRDefault="00456A31" w:rsidP="00456A3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456A31" w:rsidRDefault="00456A31" w:rsidP="00456A31">
                        <w:pPr>
                          <w:spacing w:after="0"/>
                          <w:jc w:val="both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                                                       </w:t>
                        </w:r>
                      </w:p>
                      <w:p w:rsidR="00456A31" w:rsidRDefault="00456A31" w:rsidP="00456A31">
                        <w:pPr>
                          <w:spacing w:after="0" w:line="240" w:lineRule="auto"/>
                          <w:ind w:left="3414"/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I. IZMJENE I DOPUNE PRORAČUNA  GRADA SKRADINA ZA 2023. GODINU</w:t>
                        </w:r>
                      </w:p>
                      <w:p w:rsidR="00456A31" w:rsidRDefault="00456A31" w:rsidP="00456A31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</w:p>
                      <w:p w:rsidR="00456A31" w:rsidRDefault="00456A31" w:rsidP="00456A31">
                        <w:pPr>
                          <w:ind w:right="-853"/>
                        </w:pPr>
                      </w:p>
                      <w:p w:rsidR="00456A31" w:rsidRDefault="00456A31" w:rsidP="00456A31">
                        <w:r>
                          <w:t>I OPĆI DIO</w:t>
                        </w:r>
                      </w:p>
                      <w:p w:rsidR="00456A31" w:rsidRDefault="00456A31" w:rsidP="00456A31">
                        <w:pPr>
                          <w:ind w:left="708"/>
                          <w:jc w:val="both"/>
                        </w:pPr>
                        <w:r>
                          <w:t>Članak 1.</w:t>
                        </w:r>
                      </w:p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Proračun Grada Skradina za 2023. godinu ( u daljem tekstu : Proračun ) sastoji se od</w:t>
                        </w:r>
                      </w:p>
                    </w:tc>
                  </w:tr>
                  <w:tr w:rsidR="00456A31">
                    <w:trPr>
                      <w:trHeight w:val="283"/>
                    </w:trPr>
                    <w:tc>
                      <w:tcPr>
                        <w:tcW w:w="11907" w:type="dxa"/>
                        <w:hideMark/>
                      </w:tcPr>
                      <w:tbl>
                        <w:tblPr>
                          <w:tblW w:w="9498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98"/>
                        </w:tblGrid>
                        <w:tr w:rsidR="00456A31">
                          <w:trPr>
                            <w:trHeight w:val="283"/>
                          </w:trPr>
                          <w:tc>
                            <w:tcPr>
                              <w:tcW w:w="9498" w:type="dxa"/>
                            </w:tcPr>
                            <w:p w:rsidR="00456A31" w:rsidRDefault="00456A31" w:rsidP="00456A3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56A31" w:rsidRDefault="00456A31" w:rsidP="00456A31">
                  <w:pPr>
                    <w:spacing w:after="0" w:line="240" w:lineRule="auto"/>
                  </w:pPr>
                </w:p>
              </w:tc>
              <w:tc>
                <w:tcPr>
                  <w:tcW w:w="10091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56A31" w:rsidTr="00456A31">
              <w:trPr>
                <w:trHeight w:val="793"/>
              </w:trPr>
              <w:tc>
                <w:tcPr>
                  <w:tcW w:w="56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5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91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56A31" w:rsidTr="00456A31">
              <w:trPr>
                <w:trHeight w:val="359"/>
              </w:trPr>
              <w:tc>
                <w:tcPr>
                  <w:tcW w:w="56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5" w:type="dxa"/>
                  <w:gridSpan w:val="2"/>
                </w:tcPr>
                <w:p w:rsidR="00456A31" w:rsidRDefault="00456A31" w:rsidP="00456A31">
                  <w:pPr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56A31" w:rsidTr="00456A31">
              <w:trPr>
                <w:trHeight w:val="36"/>
              </w:trPr>
              <w:tc>
                <w:tcPr>
                  <w:tcW w:w="56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5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91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56A31" w:rsidTr="00456A31">
              <w:trPr>
                <w:trHeight w:val="359"/>
              </w:trPr>
              <w:tc>
                <w:tcPr>
                  <w:tcW w:w="56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5" w:type="dxa"/>
                  <w:gridSpan w:val="2"/>
                </w:tcPr>
                <w:p w:rsidR="00456A31" w:rsidRDefault="00456A31" w:rsidP="00456A31">
                  <w:pPr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56A31" w:rsidTr="00456A31">
              <w:trPr>
                <w:trHeight w:val="433"/>
              </w:trPr>
              <w:tc>
                <w:tcPr>
                  <w:tcW w:w="56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5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91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56A31" w:rsidTr="00456A31">
              <w:tc>
                <w:tcPr>
                  <w:tcW w:w="56" w:type="dxa"/>
                  <w:gridSpan w:val="3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"/>
                    <w:gridCol w:w="8362"/>
                    <w:gridCol w:w="1814"/>
                    <w:gridCol w:w="1814"/>
                    <w:gridCol w:w="963"/>
                    <w:gridCol w:w="1814"/>
                  </w:tblGrid>
                  <w:tr w:rsidR="00456A31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PROMJENA</w:t>
                        </w:r>
                      </w:p>
                    </w:tc>
                  </w:tr>
                  <w:tr w:rsidR="00456A31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PLANIRANO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IZNOS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(%)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NOVI IZNOS</w:t>
                        </w:r>
                      </w:p>
                    </w:tc>
                  </w:tr>
                  <w:tr w:rsidR="00456A31">
                    <w:trPr>
                      <w:trHeight w:val="92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</w:tr>
                  <w:tr w:rsidR="00456A31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A.</w:t>
                        </w: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RAČUN PRIHODA I RASHODA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</w:tr>
                  <w:tr w:rsidR="00456A31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3.374.227,12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340.920,85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10.1%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3.715.147,97</w:t>
                        </w:r>
                      </w:p>
                    </w:tc>
                  </w:tr>
                  <w:tr w:rsidR="00456A31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prodaje nefinancijske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238.900,00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238.900,00</w:t>
                        </w:r>
                      </w:p>
                    </w:tc>
                  </w:tr>
                  <w:tr w:rsidR="00456A31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2.019.231,50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160.685,04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2.179.916,54</w:t>
                        </w:r>
                      </w:p>
                    </w:tc>
                  </w:tr>
                  <w:tr w:rsidR="00456A31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3.459.459,29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742.696,16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21.5%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4.202.155,45</w:t>
                        </w:r>
                      </w:p>
                    </w:tc>
                  </w:tr>
                  <w:tr w:rsidR="00456A31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RAZLIKA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- 1.865.563,67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- 562.460,35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30.1%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- 2.428.024,02</w:t>
                        </w:r>
                      </w:p>
                    </w:tc>
                  </w:tr>
                  <w:tr w:rsidR="00456A31">
                    <w:trPr>
                      <w:trHeight w:val="92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</w:tr>
                  <w:tr w:rsidR="00456A31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B.</w:t>
                        </w: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RAČUN ZADUŽIVANJA/FINANCIRANJA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</w:tr>
                  <w:tr w:rsidR="00456A31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Primici od financijske imovine i zaduživanja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</w:tr>
                  <w:tr w:rsidR="00456A31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Izdaci za financijsku imovinu i otplate zajmova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</w:tr>
                  <w:tr w:rsidR="00456A31">
                    <w:trPr>
                      <w:trHeight w:val="92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</w:tr>
                  <w:tr w:rsidR="00456A31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lastRenderedPageBreak/>
                          <w:t>C.</w:t>
                        </w: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RASPOLOŽIVA SREDSTVA IZ PRETHODNIH GODINA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</w:tr>
                  <w:tr w:rsidR="00456A31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VIŠAK/MANJAK IZ PRETHODNIH GODINA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1.865.563,67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562.460,35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30.1%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2.428.024,02</w:t>
                        </w:r>
                      </w:p>
                    </w:tc>
                  </w:tr>
                  <w:tr w:rsidR="00456A31">
                    <w:trPr>
                      <w:trHeight w:val="92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</w:tr>
                  <w:tr w:rsidR="00456A31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</w:tr>
                  <w:tr w:rsidR="00456A31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VIŠAK/MANJAK + NETO ZADUŽIVANJA/FINANCIRANJA + RASPOLOŽIVA SREDSTVA IZ PRETHODNIH GODINA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</w:tr>
                </w:tbl>
                <w:p w:rsidR="00456A31" w:rsidRDefault="00456A31" w:rsidP="00456A31">
                  <w:pPr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456A31" w:rsidRDefault="00456A31" w:rsidP="00456A31">
            <w:pPr>
              <w:spacing w:after="0" w:line="240" w:lineRule="auto"/>
            </w:pPr>
          </w:p>
          <w:p w:rsidR="00456A31" w:rsidRDefault="00456A31" w:rsidP="00456A31"/>
          <w:p w:rsidR="00456A31" w:rsidRDefault="00456A31" w:rsidP="00456A31"/>
          <w:p w:rsidR="00456A31" w:rsidRDefault="00456A31" w:rsidP="00456A31">
            <w:pPr>
              <w:tabs>
                <w:tab w:val="left" w:pos="1065"/>
              </w:tabs>
            </w:pPr>
            <w:r>
              <w:tab/>
            </w:r>
          </w:p>
          <w:tbl>
            <w:tblPr>
              <w:tblW w:w="187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26"/>
              <w:gridCol w:w="10184"/>
            </w:tblGrid>
            <w:tr w:rsidR="00456A31" w:rsidTr="00456A31">
              <w:trPr>
                <w:trHeight w:val="793"/>
              </w:trPr>
              <w:tc>
                <w:tcPr>
                  <w:tcW w:w="8449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  <w:p w:rsidR="00456A31" w:rsidRDefault="00456A31" w:rsidP="00456A31">
                  <w:pPr>
                    <w:ind w:firstLine="708"/>
                  </w:pPr>
                </w:p>
                <w:p w:rsidR="00456A31" w:rsidRDefault="00456A31" w:rsidP="00456A31"/>
                <w:p w:rsidR="00456A31" w:rsidRDefault="00456A31" w:rsidP="00456A31">
                  <w:pPr>
                    <w:tabs>
                      <w:tab w:val="left" w:pos="483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Članak 2.</w:t>
                  </w:r>
                </w:p>
                <w:p w:rsidR="00456A31" w:rsidRDefault="00456A31" w:rsidP="00456A31">
                  <w:pPr>
                    <w:tabs>
                      <w:tab w:val="left" w:pos="483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 tekuću pričuvu Proračuna izdvaja se 1.328,00 eura.</w:t>
                  </w:r>
                </w:p>
                <w:p w:rsidR="00456A31" w:rsidRDefault="00456A31" w:rsidP="00456A31">
                  <w:pPr>
                    <w:tabs>
                      <w:tab w:val="left" w:pos="483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56A31" w:rsidRDefault="00456A31" w:rsidP="00456A31">
                  <w:pPr>
                    <w:tabs>
                      <w:tab w:val="left" w:pos="483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56A31" w:rsidRDefault="00456A31" w:rsidP="00456A31">
                  <w:pPr>
                    <w:tabs>
                      <w:tab w:val="left" w:pos="483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Članak 3.</w:t>
                  </w:r>
                </w:p>
                <w:p w:rsidR="00456A31" w:rsidRDefault="00456A31" w:rsidP="00456A31">
                  <w:pPr>
                    <w:tabs>
                      <w:tab w:val="left" w:pos="483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56A31" w:rsidRDefault="00456A31" w:rsidP="00456A31">
                  <w:pPr>
                    <w:tabs>
                      <w:tab w:val="left" w:pos="483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56A31" w:rsidRDefault="00456A31" w:rsidP="00456A31">
                  <w:pPr>
                    <w:tabs>
                      <w:tab w:val="left" w:pos="483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Prihodi i rashodi prema razredima i skupinama utvrđuju se u Bilanci prihoda i rashoda za 2023. godinu.</w:t>
                  </w:r>
                </w:p>
                <w:p w:rsidR="00456A31" w:rsidRDefault="00456A31" w:rsidP="00456A31">
                  <w:pPr>
                    <w:spacing w:after="0" w:line="240" w:lineRule="auto"/>
                    <w:rPr>
                      <w:sz w:val="2"/>
                    </w:rPr>
                  </w:pPr>
                  <w:r>
                    <w:br w:type="page"/>
                  </w:r>
                </w:p>
                <w:p w:rsidR="00456A31" w:rsidRDefault="00456A31" w:rsidP="00456A31">
                  <w:pPr>
                    <w:ind w:right="-996" w:firstLine="708"/>
                  </w:pPr>
                </w:p>
              </w:tc>
              <w:tc>
                <w:tcPr>
                  <w:tcW w:w="10091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456A31" w:rsidRDefault="00456A31" w:rsidP="00456A31">
            <w:pPr>
              <w:tabs>
                <w:tab w:val="left" w:pos="1065"/>
              </w:tabs>
            </w:pPr>
          </w:p>
          <w:p w:rsidR="00456A31" w:rsidRDefault="00456A31" w:rsidP="00456A31">
            <w:pPr>
              <w:tabs>
                <w:tab w:val="left" w:pos="1065"/>
              </w:tabs>
            </w:pPr>
          </w:p>
          <w:p w:rsidR="00456A31" w:rsidRDefault="00456A31" w:rsidP="00456A31">
            <w:pPr>
              <w:tabs>
                <w:tab w:val="left" w:pos="1065"/>
              </w:tabs>
            </w:pPr>
          </w:p>
          <w:p w:rsidR="00456A31" w:rsidRDefault="00456A31" w:rsidP="00456A31">
            <w:pPr>
              <w:tabs>
                <w:tab w:val="left" w:pos="1065"/>
              </w:tabs>
            </w:pPr>
          </w:p>
          <w:p w:rsidR="00456A31" w:rsidRDefault="00456A31" w:rsidP="00456A31">
            <w:pPr>
              <w:tabs>
                <w:tab w:val="left" w:pos="1065"/>
              </w:tabs>
            </w:pPr>
          </w:p>
          <w:p w:rsidR="00456A31" w:rsidRDefault="00456A31" w:rsidP="00456A31">
            <w:pPr>
              <w:tabs>
                <w:tab w:val="left" w:pos="1065"/>
              </w:tabs>
            </w:pPr>
          </w:p>
          <w:p w:rsidR="00456A31" w:rsidRDefault="00456A31" w:rsidP="00456A31">
            <w:pPr>
              <w:tabs>
                <w:tab w:val="left" w:pos="1065"/>
              </w:tabs>
            </w:pPr>
          </w:p>
          <w:p w:rsidR="00456A31" w:rsidRDefault="00456A31" w:rsidP="00456A31">
            <w:pPr>
              <w:spacing w:after="0" w:line="240" w:lineRule="auto"/>
              <w:rPr>
                <w:sz w:val="2"/>
              </w:rPr>
            </w:pPr>
            <w:r>
              <w:br w:type="page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51"/>
              <w:gridCol w:w="55"/>
            </w:tblGrid>
            <w:tr w:rsidR="00456A31" w:rsidTr="00456A31">
              <w:trPr>
                <w:trHeight w:val="453"/>
              </w:trPr>
              <w:tc>
                <w:tcPr>
                  <w:tcW w:w="15251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56A31" w:rsidTr="00456A31">
              <w:tc>
                <w:tcPr>
                  <w:tcW w:w="15251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7823"/>
                    <w:gridCol w:w="1814"/>
                    <w:gridCol w:w="1814"/>
                    <w:gridCol w:w="963"/>
                    <w:gridCol w:w="1814"/>
                  </w:tblGrid>
                  <w:tr w:rsidR="00456A31">
                    <w:trPr>
                      <w:trHeight w:val="131"/>
                    </w:trPr>
                    <w:tc>
                      <w:tcPr>
                        <w:tcW w:w="1021" w:type="dxa"/>
                        <w:tcBorders>
                          <w:top w:val="single" w:sz="18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23" w:type="dxa"/>
                        <w:tcBorders>
                          <w:top w:val="single" w:sz="18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18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gridSpan w:val="3"/>
                        <w:tcBorders>
                          <w:top w:val="single" w:sz="18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PROMJENA</w:t>
                        </w:r>
                      </w:p>
                    </w:tc>
                  </w:tr>
                  <w:tr w:rsidR="00456A31">
                    <w:trPr>
                      <w:trHeight w:val="131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BROJ KONTA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VRSTA PRIHODA / RASHODA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PLANIRANO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IZNOS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(%)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NOVI IZNOS</w:t>
                        </w:r>
                      </w:p>
                    </w:tc>
                  </w:tr>
                  <w:tr w:rsidR="00456A31">
                    <w:trPr>
                      <w:trHeight w:val="35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</w:tr>
                  <w:tr w:rsidR="00456A31">
                    <w:trPr>
                      <w:trHeight w:val="148"/>
                    </w:trPr>
                    <w:tc>
                      <w:tcPr>
                        <w:tcW w:w="102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</w:rPr>
                          <w:t>A. RAČUN PRIHODA I RASHODA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Prihodi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3.374.227,12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340.920,85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10.1%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3.715.147,97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poreza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859.378,00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859.378,00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Porez i prirez na dohodak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679.540,00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679.540,00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613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Porezi na imovinu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132.721,00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132.721,00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614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Porezi na robu i usluge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47.117,00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47.117,00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 iz inozemstva i od subjekata unutar općeg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1.670.125,00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254.962,92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15.3%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1.925.087,92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632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Pomoći od međunarodnih organizacija te institucija i tijela EU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530.892,00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530.892,00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633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Pomoći proračunu iz drugih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1.139.233,00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32.378,41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2.8%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1.171.611,41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634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Pomoći od izvanproračunskih korisnika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222.584,51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222.584,51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215.965,00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6,64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215.971,64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641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Prihodi od 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2.123,00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6,64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0.3%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2.129,64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642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Prihodi od nefinancijske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213.842,00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213.842,00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upravnih i administrativnih pristojbi, pristojbi po posebnim propisima i naknada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594.779,12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85.951,29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14.5%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680.730,41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651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Upravne i administrativne pristojbe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34.455,00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34.455,00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652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Prihodi po posebnim propisima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324.239,12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85.951,29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26.5%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410.190,41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653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Komunalni doprinosi i naknade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236.085,00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236.085,00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Kazne, upravne mjere i ostali prihodi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33.980,00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33.980,00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681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Kazne i upravne mjere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3.980,00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3.980,00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683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Ostali prihodi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Prihodi od prodaje nefinancijske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238.900,00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238.900,00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Prihodi od prodaje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dugotrajne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26.544,00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26.544,00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Prihodi od prodaje materijalne imovine - prirodnih bogatstava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26.544,00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26.544,00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prodaje proizvedene dugotrajne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212.356,00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212.356,00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Prihodi od prodaje građevinskih objekata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212.356,00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212.356,00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2.019.231,50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160.685,04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8.0%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2.179.916,54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291.543,00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203.853,28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69.9%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495.396,28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Plaće (Bruto)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241.629,00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163.247,04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67.6%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404.876,04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14.733,00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15.860,37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107.7%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30.593,37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Doprinosi na plaće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35.181,00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24.745,87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70.3%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59.926,87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Materijalni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1.113.843,42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179.921,87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16.2%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1.293.765,29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27.499,00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21.573,56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78.5%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49.072,56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150.437,00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88.114,32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58.6%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238.551,32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Rashodi za usluge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665.396,42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50.233,99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7.5%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715.630,41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Naknade troškova osobama izvan radnog odnosa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1.320,00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1.320,00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269.191,00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7.4%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289.191,00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Financijski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2.854,72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530,89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18.6%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3.385,61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lastRenderedPageBreak/>
                          <w:t>343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Ostali financijski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2.854,72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530,89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18.6%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3.385,61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Subvencije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60,00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352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Subvencije trgovačkim društvima, poljoprivrednicima i obrtnicima izvan javnog sektora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60,00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 dane u inozemstvo i unutar općeg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2.655,00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2.655,00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Pomoći unutar općeg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2.655,00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2.655,00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Naknade građanima i kućanstvima na temelju osiguranja i druge naknade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343.775,00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- 225.630,00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-65.6%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118.145,00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372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Ostale naknade građanima i kućanstvima iz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343.775,00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- 225.630,00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-65.6%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118.145,00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264.500,36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2.009,00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0.8%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266.509,36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Tekuće donacije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160.175,36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2.009,00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1.3%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162.184,36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Kapitalne donacije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102.998,00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102.998,00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Kazne, penali i naknade štete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1.327,00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1.327,00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3.459.459,29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742.696,16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21.5%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4.202.155,45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Rashodi za nabavu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dugotrajne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112.022,90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22.389,29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134.412,19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412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Nematerijalna imovina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112.022,90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22.389,29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134.412,19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3.347.436,39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720.306,87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21.5%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4.067.743,26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3.291.455,39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695.306,87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21.1%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3.986.762,26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Postrojenja i oprema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39.653,00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63.0%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64.653,00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Knjige, umjetnička djela i ostale izložbene vrijednosti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1.328,00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1.328,00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426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Nematerijalna proizvedena imovina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15.000,00</w:t>
                        </w:r>
                      </w:p>
                    </w:tc>
                  </w:tr>
                  <w:tr w:rsidR="00456A31">
                    <w:trPr>
                      <w:trHeight w:val="281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</w:tr>
                  <w:tr w:rsidR="00456A31">
                    <w:trPr>
                      <w:trHeight w:val="148"/>
                    </w:trPr>
                    <w:tc>
                      <w:tcPr>
                        <w:tcW w:w="102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</w:rPr>
                          <w:t>C. RASPOLOŽIVA SREDSTVA IZ PRETHODNIH GODINA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Vlastiti izvori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1.865.563,67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562.460,35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30.1%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2.428.024,02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Rezultat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1.865.563,67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562.460,35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30.1%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2.428.024,02</w:t>
                        </w:r>
                      </w:p>
                    </w:tc>
                  </w:tr>
                  <w:tr w:rsidR="00456A31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Višak/manjak prihoda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1.865.563,67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562.460,35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30.1%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hideMark/>
                      </w:tcPr>
                      <w:p w:rsidR="00456A31" w:rsidRDefault="00456A31" w:rsidP="00456A3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2.428.024,02</w:t>
                        </w:r>
                      </w:p>
                    </w:tc>
                  </w:tr>
                  <w:tr w:rsidR="00456A31">
                    <w:trPr>
                      <w:trHeight w:val="281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56A31" w:rsidRDefault="00456A31" w:rsidP="00456A3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56A31" w:rsidRDefault="00456A31" w:rsidP="00456A31">
                  <w:pPr>
                    <w:spacing w:after="0" w:line="240" w:lineRule="auto"/>
                  </w:pPr>
                </w:p>
              </w:tc>
              <w:tc>
                <w:tcPr>
                  <w:tcW w:w="55" w:type="dxa"/>
                </w:tcPr>
                <w:p w:rsidR="00456A31" w:rsidRDefault="00456A31" w:rsidP="00456A31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456A31" w:rsidRDefault="00456A31" w:rsidP="00456A31">
            <w:pPr>
              <w:spacing w:after="0" w:line="240" w:lineRule="auto"/>
            </w:pPr>
          </w:p>
          <w:p w:rsidR="00456A31" w:rsidRDefault="00456A31" w:rsidP="00456A31">
            <w:pPr>
              <w:spacing w:after="0" w:line="240" w:lineRule="auto"/>
            </w:pPr>
          </w:p>
          <w:p w:rsidR="00456A31" w:rsidRDefault="00456A31" w:rsidP="00456A31">
            <w:pPr>
              <w:spacing w:after="0" w:line="240" w:lineRule="auto"/>
            </w:pPr>
          </w:p>
          <w:p w:rsidR="00456A31" w:rsidRDefault="00456A31" w:rsidP="00456A31">
            <w:pPr>
              <w:spacing w:after="0" w:line="240" w:lineRule="auto"/>
            </w:pPr>
          </w:p>
          <w:p w:rsidR="00456A31" w:rsidRDefault="00456A31" w:rsidP="00456A31">
            <w:pPr>
              <w:spacing w:after="0" w:line="240" w:lineRule="auto"/>
            </w:pPr>
          </w:p>
          <w:p w:rsidR="0062234E" w:rsidRDefault="0062234E">
            <w:pPr>
              <w:spacing w:after="0" w:line="240" w:lineRule="auto"/>
            </w:pPr>
          </w:p>
        </w:tc>
        <w:tc>
          <w:tcPr>
            <w:tcW w:w="2692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2234E" w:rsidRDefault="0062234E">
            <w:pPr>
              <w:spacing w:after="0" w:line="240" w:lineRule="auto"/>
            </w:pPr>
          </w:p>
        </w:tc>
        <w:tc>
          <w:tcPr>
            <w:tcW w:w="56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62234E" w:rsidRDefault="0062234E">
            <w:pPr>
              <w:spacing w:after="0" w:line="240" w:lineRule="auto"/>
            </w:pPr>
          </w:p>
        </w:tc>
      </w:tr>
      <w:tr w:rsidR="0062234E">
        <w:trPr>
          <w:trHeight w:val="26"/>
        </w:trPr>
        <w:tc>
          <w:tcPr>
            <w:tcW w:w="7653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</w:tr>
      <w:tr w:rsidR="00456A31" w:rsidTr="00456A31">
        <w:trPr>
          <w:trHeight w:val="256"/>
        </w:trPr>
        <w:tc>
          <w:tcPr>
            <w:tcW w:w="7653" w:type="dxa"/>
          </w:tcPr>
          <w:p w:rsidR="0062234E" w:rsidRDefault="0062234E">
            <w:pPr>
              <w:spacing w:after="0" w:line="240" w:lineRule="auto"/>
            </w:pPr>
          </w:p>
        </w:tc>
        <w:tc>
          <w:tcPr>
            <w:tcW w:w="2692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2234E" w:rsidRDefault="0062234E">
            <w:pPr>
              <w:spacing w:after="0" w:line="240" w:lineRule="auto"/>
            </w:pPr>
          </w:p>
        </w:tc>
        <w:tc>
          <w:tcPr>
            <w:tcW w:w="56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62234E" w:rsidRDefault="0062234E">
            <w:pPr>
              <w:spacing w:after="0" w:line="240" w:lineRule="auto"/>
            </w:pPr>
          </w:p>
        </w:tc>
      </w:tr>
      <w:tr w:rsidR="0062234E">
        <w:trPr>
          <w:trHeight w:val="26"/>
        </w:trPr>
        <w:tc>
          <w:tcPr>
            <w:tcW w:w="7653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</w:tr>
      <w:tr w:rsidR="00456A31" w:rsidTr="00456A31">
        <w:trPr>
          <w:trHeight w:val="256"/>
        </w:trPr>
        <w:tc>
          <w:tcPr>
            <w:tcW w:w="7653" w:type="dxa"/>
            <w:gridSpan w:val="2"/>
          </w:tcPr>
          <w:p w:rsidR="0062234E" w:rsidRDefault="0062234E">
            <w:pPr>
              <w:spacing w:after="0" w:line="240" w:lineRule="auto"/>
            </w:pPr>
          </w:p>
        </w:tc>
        <w:tc>
          <w:tcPr>
            <w:tcW w:w="2551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</w:tr>
      <w:tr w:rsidR="0062234E">
        <w:trPr>
          <w:trHeight w:val="26"/>
        </w:trPr>
        <w:tc>
          <w:tcPr>
            <w:tcW w:w="7653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</w:tr>
      <w:tr w:rsidR="00456A31" w:rsidTr="00456A31">
        <w:trPr>
          <w:trHeight w:val="256"/>
        </w:trPr>
        <w:tc>
          <w:tcPr>
            <w:tcW w:w="7653" w:type="dxa"/>
            <w:gridSpan w:val="2"/>
          </w:tcPr>
          <w:p w:rsidR="0062234E" w:rsidRDefault="0062234E">
            <w:pPr>
              <w:spacing w:after="0" w:line="240" w:lineRule="auto"/>
            </w:pPr>
          </w:p>
        </w:tc>
        <w:tc>
          <w:tcPr>
            <w:tcW w:w="2551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</w:tr>
      <w:tr w:rsidR="0062234E">
        <w:trPr>
          <w:trHeight w:val="26"/>
        </w:trPr>
        <w:tc>
          <w:tcPr>
            <w:tcW w:w="7653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</w:tr>
      <w:tr w:rsidR="00456A31" w:rsidTr="00456A31">
        <w:trPr>
          <w:trHeight w:val="256"/>
        </w:trPr>
        <w:tc>
          <w:tcPr>
            <w:tcW w:w="7653" w:type="dxa"/>
            <w:gridSpan w:val="2"/>
          </w:tcPr>
          <w:p w:rsidR="0062234E" w:rsidRDefault="0062234E">
            <w:pPr>
              <w:spacing w:after="0" w:line="240" w:lineRule="auto"/>
            </w:pPr>
          </w:p>
        </w:tc>
        <w:tc>
          <w:tcPr>
            <w:tcW w:w="2551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</w:tr>
      <w:tr w:rsidR="0062234E">
        <w:trPr>
          <w:trHeight w:val="168"/>
        </w:trPr>
        <w:tc>
          <w:tcPr>
            <w:tcW w:w="7653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</w:tr>
      <w:tr w:rsidR="00456A31" w:rsidTr="00456A31">
        <w:trPr>
          <w:trHeight w:val="396"/>
        </w:trPr>
        <w:tc>
          <w:tcPr>
            <w:tcW w:w="7653" w:type="dxa"/>
            <w:gridSpan w:val="7"/>
          </w:tcPr>
          <w:p w:rsidR="0062234E" w:rsidRDefault="0062234E">
            <w:pPr>
              <w:spacing w:after="0" w:line="240" w:lineRule="auto"/>
            </w:pPr>
          </w:p>
        </w:tc>
      </w:tr>
      <w:tr w:rsidR="0062234E">
        <w:trPr>
          <w:trHeight w:val="28"/>
        </w:trPr>
        <w:tc>
          <w:tcPr>
            <w:tcW w:w="7653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</w:tr>
      <w:tr w:rsidR="00456A31" w:rsidTr="00456A31">
        <w:trPr>
          <w:trHeight w:val="283"/>
        </w:trPr>
        <w:tc>
          <w:tcPr>
            <w:tcW w:w="7653" w:type="dxa"/>
            <w:gridSpan w:val="7"/>
          </w:tcPr>
          <w:p w:rsidR="0062234E" w:rsidRDefault="0062234E">
            <w:pPr>
              <w:spacing w:after="0" w:line="240" w:lineRule="auto"/>
            </w:pPr>
          </w:p>
          <w:p w:rsidR="00456A31" w:rsidRDefault="00456A31">
            <w:pPr>
              <w:spacing w:after="0" w:line="240" w:lineRule="auto"/>
            </w:pPr>
          </w:p>
          <w:p w:rsidR="00456A31" w:rsidRDefault="00456A31">
            <w:pPr>
              <w:spacing w:after="0" w:line="240" w:lineRule="auto"/>
            </w:pPr>
          </w:p>
          <w:p w:rsidR="00456A31" w:rsidRDefault="00456A31">
            <w:pPr>
              <w:spacing w:after="0" w:line="240" w:lineRule="auto"/>
            </w:pPr>
          </w:p>
          <w:p w:rsidR="00456A31" w:rsidRDefault="00456A31">
            <w:pPr>
              <w:spacing w:after="0" w:line="240" w:lineRule="auto"/>
            </w:pPr>
          </w:p>
          <w:p w:rsidR="00456A31" w:rsidRDefault="00456A31">
            <w:pPr>
              <w:spacing w:after="0" w:line="240" w:lineRule="auto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"/>
              <w:gridCol w:w="15021"/>
            </w:tblGrid>
            <w:tr w:rsidR="00CF259D" w:rsidRPr="0040616A" w:rsidTr="00C43922">
              <w:trPr>
                <w:trHeight w:val="396"/>
              </w:trPr>
              <w:tc>
                <w:tcPr>
                  <w:tcW w:w="15026" w:type="dxa"/>
                  <w:gridSpan w:val="2"/>
                </w:tcPr>
                <w:p w:rsidR="00CF259D" w:rsidRDefault="00CF259D" w:rsidP="00CF259D">
                  <w:pPr>
                    <w:spacing w:before="240"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16A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</w:t>
                  </w:r>
                </w:p>
                <w:p w:rsidR="00CF259D" w:rsidRPr="0040616A" w:rsidRDefault="00CF259D" w:rsidP="00CF259D">
                  <w:pPr>
                    <w:spacing w:before="240"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16A">
                    <w:rPr>
                      <w:rFonts w:ascii="Arial" w:hAnsi="Arial" w:cs="Arial"/>
                      <w:sz w:val="18"/>
                      <w:szCs w:val="18"/>
                    </w:rPr>
                    <w:t>Članak 4.</w:t>
                  </w:r>
                </w:p>
                <w:p w:rsidR="00CF259D" w:rsidRPr="0040616A" w:rsidRDefault="00CF259D" w:rsidP="00CF259D">
                  <w:pPr>
                    <w:spacing w:before="240"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16A">
                    <w:rPr>
                      <w:rFonts w:ascii="Arial" w:hAnsi="Arial" w:cs="Arial"/>
                      <w:sz w:val="18"/>
                      <w:szCs w:val="18"/>
                    </w:rPr>
                    <w:t>II POSEBNI DIO PRORAČUNA</w:t>
                  </w:r>
                </w:p>
              </w:tc>
            </w:tr>
            <w:tr w:rsidR="00CF259D" w:rsidRPr="0040616A" w:rsidTr="00C43922">
              <w:trPr>
                <w:gridAfter w:val="1"/>
                <w:wAfter w:w="15021" w:type="dxa"/>
                <w:trHeight w:val="28"/>
              </w:trPr>
              <w:tc>
                <w:tcPr>
                  <w:tcW w:w="141" w:type="dxa"/>
                </w:tcPr>
                <w:p w:rsidR="00CF259D" w:rsidRPr="0040616A" w:rsidRDefault="00CF259D" w:rsidP="00CF259D">
                  <w:pPr>
                    <w:pStyle w:val="EmptyCellLayoutStyle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F259D" w:rsidRPr="0040616A" w:rsidTr="00C43922">
              <w:trPr>
                <w:trHeight w:val="283"/>
              </w:trPr>
              <w:tc>
                <w:tcPr>
                  <w:tcW w:w="1502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162"/>
                  </w:tblGrid>
                  <w:tr w:rsidR="00CF259D" w:rsidRPr="0040616A" w:rsidTr="00C43922">
                    <w:trPr>
                      <w:trHeight w:val="205"/>
                    </w:trPr>
                    <w:tc>
                      <w:tcPr>
                        <w:tcW w:w="15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F259D" w:rsidRPr="0040616A" w:rsidRDefault="00CF259D" w:rsidP="00CF259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F259D" w:rsidRPr="0040616A" w:rsidRDefault="00CF259D" w:rsidP="00CF25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16A">
                    <w:rPr>
                      <w:rFonts w:ascii="Arial" w:hAnsi="Arial" w:cs="Arial"/>
                      <w:sz w:val="18"/>
                      <w:szCs w:val="18"/>
                    </w:rPr>
                    <w:t>Rashodi i izdaci Proračuna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 2023. godinu u iznosu od  6.382.071</w:t>
                  </w:r>
                  <w:r w:rsidRPr="0040616A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99</w:t>
                  </w:r>
                  <w:r w:rsidRPr="0040616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D6DE3">
                    <w:rPr>
                      <w:rFonts w:ascii="Arial" w:hAnsi="Arial" w:cs="Arial"/>
                      <w:sz w:val="18"/>
                      <w:szCs w:val="18"/>
                    </w:rPr>
                    <w:t xml:space="preserve">eura </w:t>
                  </w:r>
                  <w:r w:rsidRPr="0040616A">
                    <w:rPr>
                      <w:rFonts w:ascii="Arial" w:hAnsi="Arial" w:cs="Arial"/>
                      <w:sz w:val="18"/>
                      <w:szCs w:val="18"/>
                    </w:rPr>
                    <w:t xml:space="preserve"> raspoređuje se po korisnicima kako slijedi:</w:t>
                  </w:r>
                </w:p>
                <w:p w:rsidR="00CF259D" w:rsidRPr="0040616A" w:rsidRDefault="00CF259D" w:rsidP="00CF25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259D" w:rsidRPr="0040616A" w:rsidRDefault="00CF259D" w:rsidP="00CF25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F259D" w:rsidRPr="0040616A" w:rsidRDefault="00CF259D" w:rsidP="00CF25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56A31" w:rsidRDefault="00456A31">
            <w:pPr>
              <w:spacing w:after="0" w:line="240" w:lineRule="auto"/>
            </w:pPr>
          </w:p>
        </w:tc>
      </w:tr>
      <w:tr w:rsidR="0062234E">
        <w:trPr>
          <w:trHeight w:val="623"/>
        </w:trPr>
        <w:tc>
          <w:tcPr>
            <w:tcW w:w="7653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</w:tr>
      <w:tr w:rsidR="00456A31" w:rsidTr="00456A31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417"/>
              <w:gridCol w:w="6094"/>
              <w:gridCol w:w="1559"/>
              <w:gridCol w:w="1559"/>
              <w:gridCol w:w="1275"/>
              <w:gridCol w:w="1559"/>
            </w:tblGrid>
            <w:tr w:rsidR="0062234E">
              <w:trPr>
                <w:trHeight w:val="205"/>
              </w:trPr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0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5.478.690,79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903.381,20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6.382.071,99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1.301.388,08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140.685,04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1.442.073,12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00501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Upravni odjel za financije. imovinsko-pravne poslove i društvene djelatnosti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1.053.109,08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40.641,06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1.093.750,14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669.675,08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40.641,06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710.316,14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UPRAVNOG ODJELA ZA GOSPODARSTVO, KOMUNALNE DJELATNOSTI I LOKALNU SAMOUPRAVU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32.094,00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54.103,00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gradskog vijeća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članovima predstavničkih i izvršnih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nacionalnih manjina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nacionalnim zajednicama i manjinama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proslave,dekoracije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komeemoracije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proslave dekoracije i komemoracije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političkih stranaka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3.557,00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3.557,00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3.557,00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3.557,00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3.557,00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3.557,00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3.557,00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3.557,00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političkim strankama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3.557,00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3.557,00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izbore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R002-1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izbore VSNM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10.618,00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promiđbe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8.627,00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8.627,00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8.627,00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8.627,00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8.627,00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8.627,00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Nagrade priznanja i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Nagrade i priznanja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UPRAVNOG ODJELA ZA FINANCIJE, IMOVINSKO-PRAVNE POSLOVE I DRUŠTVENE DJELATNOSTI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626.963,08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18.632,06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645.595,14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606.156,08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18.632,06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624.788,14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47.402,72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47.402,72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47.402,72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47.402,72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33.181,00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33.181,00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10.640,00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 putovanja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3.982,00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investic.održav.uredske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Najamnina za auto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pri registraciji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Pristojbe i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2.254,72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2.254,72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Negativne tečajne razlike i valutna klauzula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Zatezne kamate iz poslovnih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132,72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132,72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šteta pravnim i fizičkim osobama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javni radovi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spomeničke rente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285.484,36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285.484,36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285.484,36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285.484,36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13.273,00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13.273,00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173.330,00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173.330,00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11.946,00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11.946,00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Motorni benzin i dizel gorivo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 i auto gume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Grafičke i tiskarske usluge, usluge kopiranja i uvezivanja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ično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natječaja i oglasa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nespomenute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poreznoj upravi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5.310,00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ostale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Tuzemne članarine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98.881,36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98.881,36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zdravstvenim neprofitnim organizacijama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2.654,46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2.654,46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6.636,14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6.636,14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građana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2.654,46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2.654,46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4.645,30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4.645,30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Donacija turističkoj zajednici za promidžbu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15.930,00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15.930,00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Kapitalna donacija trgovačkom društvu za kupnju traktora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66.361,00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66.361,00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230.269,00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18.632,06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248.901,06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230.269,00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18.632,06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248.901,06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225.629,00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13.272,06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238.901,06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225.629,00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13.272,06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238.901,06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investic.održav.prijevoz.sredstava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5.807,00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5.807,00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3.152,00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3.152,00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3.152,00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3.152,00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3.152,00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3.152,00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R030-1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Ulaganje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53.090,00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53.090,00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Kulturne manifestacije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- 21.634,77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11.546,23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- 21.634,77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11.546,23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- 21.634,77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11.546,23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Organizacija kulturnih manifestacija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33.181,00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- 21.634,77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- 65,20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11.546,23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21.634,77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21.634,77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21.634,77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21.634,77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21.634,77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21.634,77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Organizacija kulturnih manifestacija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21.634,77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21.634,77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ŠPORTSKE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46.453,00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46.453,00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športskih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46.453,00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46.453,00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A300002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sportskim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46.453,00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46.453,00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46.453,00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46.453,00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46.453,00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46.453,00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46.453,00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46.453,00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sportskim društvima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46.453,00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46.453,00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238.101,00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238.101,00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skrb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94.528,00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94.528,00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građanima i kućanstvima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27.928,00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27.928,00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27.928,00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25.919,00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27.928,00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25.919,00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25.273,00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25.273,00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 obiteljima i kućanstvima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Stipendije i školarine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Porodiljne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naknade i oprema za novorođenčad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7.964,00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7.964,00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Poseban prijevoz za učenike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poteškočama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razvoju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- 75,67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R109-1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Poseban prijevoz za učenike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poteškočama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razvoju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cijene prijevoza učenika srednjih škola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Troškovi za stanovanje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"ZAŽELI" 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130.573,00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130.573,00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 ZAŽELI"-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130.573,00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130.573,00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130.573,00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130.573,00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130.573,00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130.573,00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130.573,00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130.573,00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ZAželi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"-program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130.573,00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130.573,00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školskih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privatnog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cijene privatnog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djećjeg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13.272,00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13.272,00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I SPAŠAVANJE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5.973,00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zaštite i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5.973,00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Udruge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građanaod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značaja za ZIS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5.973,00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3.982,00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3.982,00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3.982,00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Crvenom križu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3.982,00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Tekuće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dopnacije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za gorsku službu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potpore stambenog zbrinjavanja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Program poticane stanogradnje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00502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Knjižnica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22.649,00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22.649,00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Proračunski korisnik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43394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Knjižnica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22.649,00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22.649,00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22.649,00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22.649,00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22.649,00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22.649,00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knjižnicu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21.321,00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21.321,00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5.321,00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5.321,00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5.321,00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5.321,00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3.460,00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1.460,00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zaposlene-knjižnica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knjiga u knjižnici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 u knjižnicama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00503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225.630,00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100.043,98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325.673,98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175.699,00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175.699,00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175.699,00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175.699,00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Dječjeg vrtića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175.699,00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175.699,00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170.981,62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170.981,62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170.981,62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170.981,62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39.003,33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39.003,33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Nagrade,darovi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12.177,32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12.177,32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Regres za godišnji odmor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3.019,44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3.019,44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663,61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663,61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23.142,96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23.142,96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131.447,40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131.447,40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službenom putu u zemlji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1.592,67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1.592,67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Troškovi putovanja na posao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16.059,46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16.059,46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Tečajevi i stručni ispiti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2.654,46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2.654,46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3.981,68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3.981,68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Literatura (publikacije, časopisi, glasila, knjige i ostalo)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265,45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796,34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796,34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663,61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663,61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za higijenske potrebe i njegu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1.327,23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materijal za potrebe redovnog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926,06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926,06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Namirnice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65.565,07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65.565,07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8.626,98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8.626,98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investicijsko održavanje građevinskih objekata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132,72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132,72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3.981,68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3.981,68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telefaksa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796,34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796,34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Poštarina (pisma, tiskanice i sl.)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66,36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66,36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R176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postrojenja i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5.308,91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5.308,91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Oglašavanje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265,45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530,89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Iznošenje i odvoz smeća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530,89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199,08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265,45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Obvezni i preventivni zdravstveni pregledi zaposlenika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398,17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398,17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zdravstvene 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663,61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663,61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Ugovori o djelu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3.784,34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3.784,34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11.400,89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11.400,89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663,61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663,61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530,89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530,89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4.717,38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4.717,38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4.717,38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4.717,38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1.602,91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1.602,91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1.602,91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1.602,91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3.114,47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3.114,47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Troškovi putovanja na posao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1.266,97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1.266,97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1.847,50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1.847,50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Proračunski korisnik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51940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225.630,00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- 75.655,02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149.974,98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225.630,00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- 75.655,02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149.974,98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225.630,00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- 75.655,02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149.974,98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privatnog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225.630,00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- 225.630,00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225.630,00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- 225.630,00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225.630,00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- 225.630,00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225.630,00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- 225.630,00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cijene gradskog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225.630,00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- 225.630,00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Dječjeg vrtića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149.974,98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149.974,98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140.260,35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140.260,35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140.260,35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140.260,35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140.260,35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140.260,35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zaposlene-dječji vrtić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140.260,35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140.260,35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9.714,63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9.714,63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9.714,63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9.714,63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9.714,63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9.714,63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zaposlene-dječji vrtić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9.714,63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9.714,63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UPRAVNI ODJEL ZA GODPODARSTVO, KOMUNALNE DJELATNOSTI I LOKALNU SAMOUPRAVU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4.177.302,71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762.696,16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4.939.998,87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00601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4.177.302,71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762.696,16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4.939.998,87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274.549,00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274.549,00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UPRAVNOG ODJELA ZA FINANCIJE, IMOVINSKO-PRAVNE POSLOVE I DRUŠTVENE DJELATNOSTI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274.549,00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274.549,00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127.833,00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127.833,00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Materijal i dijelovi za tekuće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118.475,00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118.475,00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118.475,00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118.475,00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118.475,00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118.475,00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Odvoz komunalnog otpada s groblja i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7.964,00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7.964,00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Program evidencije nekretnina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29.200,00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Izmjene i dopune PPUG-a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26.550,00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Izmjene i dopune PPUG-a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9.353,00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9.353,00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Izmjene i dopune UPU-a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7.526,00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7.526,00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Program raspolaganja poljoprivrednim zemljištem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javni radovi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8.827,00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8.827,00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8.827,00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8.827,00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8.827,00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8.827,00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Veterinarske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zbrinjavanja i uklanjanja životinja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146.052,00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146.052,00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686,69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686,69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686,69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686,69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686,69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686,69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R056-1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investici.održav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zgrade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686,69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686,69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33.250,33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33.250,33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33.250,33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33.250,33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33.250,33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33.250,33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krovišta zgrade k.č.559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33.250,33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33.250,33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53.090,00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53.090,00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53.090,00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krovišta zgrade k.č.559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53.090,00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53.090,00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59.711,67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- 686,69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59.024,98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- 686,69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25.913,31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- 686,69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25.913,31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investici.održav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zgrade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- 686,69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25.913,31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33.111,67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33.111,67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33.111,67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33.111,67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krovišta zgrade k.č.559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33.111,67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33.111,67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664,00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664,00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664,00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664,00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oprema za održavanje i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121.710,00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146.710,00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121.710,00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146.710,00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Obnova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109.499,00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109.499,00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pješačke staze Put Vidikovca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56.408,00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56.408,00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56.408,00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56.408,00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56.408,00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56.408,00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pješačke staze Put Vidikovca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56.408,00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56.408,00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zipline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12.211,00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12.211,00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12.211,00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12.211,00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12.211,00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12.211,00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12.211,00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12.211,00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Zip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line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12.211,00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12.211,00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bine za Skradinsko kulturno ljeto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bine za skradinsko kulturno ljeto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ŠPORTSKE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1.824.940,00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270.890,48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2.095.830,48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športskih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1.824.940,00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270.890,48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2.095.830,48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Odrtžavanje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športskih 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invest.održ.sport.terena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Sportski i rekreacijski tereni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106.179,00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106.179,00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106.179,00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106.179,00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106.179,00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106.179,00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106.179,00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106.179,00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sportskih i rekreacijskih 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106.179,00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106.179,00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K300002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Projektna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dokumenaticija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za sportsku dvoranu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R119-1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Izmjena projektne dokumentacije sportske dvorane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K300003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Sportske dvorane i rekreacijski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1.692.216,00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261.890,48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1.954.106,48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530.892,00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530.892,00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530.892,00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530.892,00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530.892,00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530.892,00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R150-1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Centar za aktivni turizam-Veslački hangar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530.892,00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530.892,00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1.161.324,00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261.890,48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1.423.214,48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1.161.324,00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261.890,48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1.423.214,48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1.161.324,00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261.890,48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1.423.214,48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Centar za aktivni turizam-Veslački hangar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1.161.324,00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261.890,48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1.423.214,48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19.910,00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19.910,00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19.910,00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19.910,00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19.910,00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19.910,00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19.910,00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491.833,42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511.833,42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491.833,42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511.833,42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106.179,00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106.179,00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106.179,00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106.179,00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106.179,00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106.179,00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106.179,00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106.179,00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106.179,00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106.179,00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 za tekuće i investicijsko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664,00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664,00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664,00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664,00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za tekuće održav.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86.270,00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86.270,00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86.270,00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86.270,00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održav. 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86.270,00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86.270,00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27.872,00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27.872,00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21.236,00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21.236,00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21.236,00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21.236,00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21.236,00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21.236,00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investici.održav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21.236,00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21.236,00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R094-1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investici.održav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čistoće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92.906,00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92.906,00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59.726,00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59.726,00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59.726,00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59.726,00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59.726,00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59.726,00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i održavanje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59.726,00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59.726,00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i održavanje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33.180,00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33.180,00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ilegalnih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1.836,98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1.836,98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ilegalnih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1.836,98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1.836,98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1.836,98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1.836,98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divljih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1.836,98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1.836,98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18.163,02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18.163,02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18.163,02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18.163,02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18.163,02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18.163,02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R097-1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divljih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18.163,02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18.163,02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Ostale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usuge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održavanja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Ostale 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investic.održavanja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R098-2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pomorskog dobra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148/16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plaže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86.270,42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86.270,42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19.908,42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19.908,42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19.908,42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19.908,42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19.908,42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19.908,42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plaža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19.908,42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19.908,42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R099-1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plaža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39.817,00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39.817,00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39.817,00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39.817,00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39.817,00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39.817,00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R099-2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plaža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39.817,00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39.817,00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javnog parkirališta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javno prometne površine u Rupama( Marasovića guvno)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33.181,00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33.181,00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održavanja atmosferskih voda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11.946,00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11.946,00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11.946,00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11.946,00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11.946,00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11.946,00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11.946,00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11.946,00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održavanja sustava odvodnje atmosferskih voda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11.946,00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11.946,00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I SPAŠAVANJE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63.991,00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zaštite i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63.991,00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Vatrogastvo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52.293,00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52.293,00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5.839,00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5.839,00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5.839,00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5.839,00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vatrogasnih aparata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donacije-JVP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46.454,00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46.454,00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46.454,00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46.454,00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46.454,00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46.454,00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donacije-DVD Skradin i Dubravice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39.817,00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39.817,00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DVD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11.698,00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11.698,00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za civilnu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9.707,00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9.707,00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9.707,00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9.707,00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9.707,00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9.707,00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Ažuriranje provedbenog programa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1.245,00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R105-2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Procjena ugroženosti i plan zaštite od požara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5.807,00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5.807,00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R105-3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AžuriranjeProcjene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rizika od velikih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neseća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 Plana djelovanja civilne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i razvoj poljoprivrede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A800001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u poljoprivredi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poljoprivrednicima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T900001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Fond za sanaciju iznenadnih onečišćenja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2.655,00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iznenadnih onečišćenja mora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7.187,00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7.187,00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7.187,00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7.187,00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Radna odjeća i obuća za prometnog redara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Najam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Zakupnine i najamnine za opremu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119.720,90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13.389,29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133.110,19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Izrada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planova,programa,projekata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119.720,90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13.389,29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133.110,19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Geodetske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Geodetsko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10.618,00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10.618,00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10.618,00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10.618,00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Arheološka zbirka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10.618,00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10.618,00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projektnih dokumentacija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89.193,90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13.389,29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102.583,19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7.566,00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7.566,00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7.566,00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7.566,00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7.566,00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7.566,00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SRZ Dubravice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7.566,00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7.566,00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55.853,28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13.389,29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69.242,57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55.853,28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13.389,29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69.242,57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55.853,28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13.389,29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69.242,57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Plaža Krečana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6.080,38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6.080,38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rekonstr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strojarskih i  elektroinstalacija  na zgradi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9.955,00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9.955,00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Glavni projekt nerazvrstane ceste Skradin-iza vrtala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sanacije potpornog zida u Rupama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2.919,90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2.919,90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Praćenje stanja na saniranom odlagalištu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13.389,29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13.389,29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Glavni projekt zgrade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srz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Dubravice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cesta Skradin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Skorići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9.689,00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9.689,00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25.774,62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25.774,62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25.774,62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25.774,62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25.774,62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25.774,62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Plaža Krečana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1.219,62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1.219,62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str. nadzora za projekt izgradnje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uređenja tržnice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4.646,00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4.646,00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Laškovica-Ićevo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14.600,00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1.250.746,39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433.416,39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1.684.162,78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1.250.746,39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433.416,39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1.684.162,78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Nerazvrstane ceste-uređenje puteva i ulica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248.773,11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79.778,39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328.551,50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123.882,11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36.643,48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160.525,59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123.882,11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36.643,48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160.525,59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123.882,11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36.643,48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160.525,59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ulice stube Mate Klarića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7.964,00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8.128,00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16.092,00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potpornog zida u Rupama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67.557,11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67.557,11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48.361,00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28.515,48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76.876,48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92.906,00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43.134,91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136.040,91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92.906,00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43.134,91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136.040,91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92.906,00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43.134,91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136.040,91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92.906,00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43.134,91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136.040,91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Prihodi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nefinancijeske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31.985,00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31.985,00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31.985,00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31.985,00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31.985,00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31.985,00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potpornog zida u Rupama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31.985,00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31.985,00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Protupožarni putevi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66.362,00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3.638,00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66.362,00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3.638,00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66.362,00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3.638,00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66.362,00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3.638,00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Poljski i protupožarni putevi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66.362,00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3.638,00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721.349,00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721.349,00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33.181,00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Dopuna 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33.181,00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33.181,00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R127-2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Modernizacija 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265.450,00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265.450,00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265.450,00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R127-3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Modernizacija 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265.450,00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385.718,00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385.718,00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385.718,00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385.718,00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385.718,00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385.718,00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R127-1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Modernizacija 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385.718,00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385.718,00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Gradnja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180.371,00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180.371,00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Prihodi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nefinancijeske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180.371,00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180.371,00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180.371,00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180.371,00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180.371,00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180.371,00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grobnica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143.872,00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143.872,00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zida groblja u Rupama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36.499,00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36.499,00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autobusnih čekaonica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3.982,00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3.982,00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3.982,00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3.982,00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Autobusne čekaonice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3.982,00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dječjih igrališta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13.272,28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13.272,28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13.272,28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13.272,28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13.272,28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13.272,28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13.272,28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13.272,28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dječjih igrališta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13.272,28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13.272,28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 prometne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prometne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6.637,00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Priključci-HEP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Priključci-HEP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dijela županijske ceste ŽC6075-Karlove kuće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dijela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ceste ŽC6075- Karlove kuće -ŽUC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62234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62234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R123-2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dijela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ceste ŽC6075- Karlove kuće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2234E" w:rsidRDefault="00C439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</w:tbl>
          <w:p w:rsidR="0062234E" w:rsidRDefault="0062234E">
            <w:pPr>
              <w:spacing w:after="0" w:line="240" w:lineRule="auto"/>
            </w:pPr>
          </w:p>
        </w:tc>
        <w:tc>
          <w:tcPr>
            <w:tcW w:w="141" w:type="dxa"/>
          </w:tcPr>
          <w:p w:rsidR="0062234E" w:rsidRDefault="0062234E">
            <w:pPr>
              <w:pStyle w:val="EmptyCellLayoutStyle"/>
              <w:spacing w:after="0" w:line="240" w:lineRule="auto"/>
            </w:pPr>
          </w:p>
        </w:tc>
      </w:tr>
    </w:tbl>
    <w:p w:rsidR="0062234E" w:rsidRDefault="0062234E">
      <w:pPr>
        <w:spacing w:after="0" w:line="240" w:lineRule="auto"/>
      </w:pPr>
    </w:p>
    <w:p w:rsidR="00387A86" w:rsidRDefault="00387A86">
      <w:pPr>
        <w:spacing w:after="0" w:line="240" w:lineRule="auto"/>
      </w:pPr>
    </w:p>
    <w:p w:rsidR="00387A86" w:rsidRDefault="00387A86">
      <w:pPr>
        <w:spacing w:after="0" w:line="240" w:lineRule="auto"/>
      </w:pPr>
    </w:p>
    <w:tbl>
      <w:tblPr>
        <w:tblW w:w="18928" w:type="dxa"/>
        <w:tblInd w:w="-34" w:type="dxa"/>
        <w:tblLook w:val="04A0" w:firstRow="1" w:lastRow="0" w:firstColumn="1" w:lastColumn="0" w:noHBand="0" w:noVBand="1"/>
      </w:tblPr>
      <w:tblGrid>
        <w:gridCol w:w="8641"/>
        <w:gridCol w:w="222"/>
        <w:gridCol w:w="1921"/>
        <w:gridCol w:w="1626"/>
        <w:gridCol w:w="2966"/>
        <w:gridCol w:w="3552"/>
      </w:tblGrid>
      <w:tr w:rsidR="00387A86" w:rsidRPr="00275E1D" w:rsidTr="00C43922">
        <w:trPr>
          <w:gridAfter w:val="1"/>
          <w:wAfter w:w="3552" w:type="dxa"/>
          <w:trHeight w:val="300"/>
        </w:trPr>
        <w:tc>
          <w:tcPr>
            <w:tcW w:w="1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Ovaj Proračun stupa na snagu osmog dana od objave u Službenom vjesniku Šibensko-kninske županije, a primje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njivat će se od 1. siječnja 2023</w:t>
            </w: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. godine.</w:t>
            </w:r>
          </w:p>
        </w:tc>
      </w:tr>
      <w:tr w:rsidR="00387A86" w:rsidRPr="00275E1D" w:rsidTr="00C43922">
        <w:trPr>
          <w:gridAfter w:val="3"/>
          <w:wAfter w:w="5178" w:type="dxa"/>
          <w:trHeight w:val="300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87A86" w:rsidRPr="00275E1D" w:rsidTr="00C43922">
        <w:trPr>
          <w:gridAfter w:val="3"/>
          <w:wAfter w:w="5178" w:type="dxa"/>
          <w:trHeight w:val="300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87A86" w:rsidRPr="00275E1D" w:rsidTr="00C43922">
        <w:trPr>
          <w:gridAfter w:val="3"/>
          <w:wAfter w:w="5178" w:type="dxa"/>
          <w:trHeight w:val="300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Klasa: 400-0</w:t>
            </w:r>
            <w:r w:rsidR="00C439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/2</w:t>
            </w:r>
            <w:r w:rsidR="00C4392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-01/</w:t>
            </w:r>
            <w:r w:rsidR="00C4392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87A86" w:rsidRPr="00275E1D" w:rsidTr="00C43922">
        <w:trPr>
          <w:gridAfter w:val="3"/>
          <w:wAfter w:w="5178" w:type="dxa"/>
          <w:trHeight w:val="277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Urbroj</w:t>
            </w:r>
            <w:proofErr w:type="spellEnd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2182-03-02-2</w:t>
            </w:r>
            <w:r w:rsidR="003A26C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EC185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87A86" w:rsidRPr="00275E1D" w:rsidTr="00C43922">
        <w:trPr>
          <w:gridAfter w:val="3"/>
          <w:wAfter w:w="5178" w:type="dxa"/>
          <w:trHeight w:val="300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87A86" w:rsidRPr="00275E1D" w:rsidTr="00C43922">
        <w:trPr>
          <w:gridAfter w:val="3"/>
          <w:wAfter w:w="5178" w:type="dxa"/>
          <w:trHeight w:val="300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Skradin,  </w:t>
            </w:r>
            <w:r w:rsidR="0088539D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 ožujka 2023</w:t>
            </w: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. godine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87A86" w:rsidRPr="00275E1D" w:rsidTr="00C43922">
        <w:trPr>
          <w:gridAfter w:val="3"/>
          <w:wAfter w:w="5178" w:type="dxa"/>
          <w:trHeight w:val="300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87A86" w:rsidRPr="00275E1D" w:rsidTr="00C43922">
        <w:trPr>
          <w:trHeight w:val="300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GRADSKO VIJEĆE GRADA SKRADINA</w:t>
            </w:r>
          </w:p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87A86" w:rsidRPr="00275E1D" w:rsidTr="00C43922">
        <w:trPr>
          <w:gridAfter w:val="2"/>
          <w:wAfter w:w="3552" w:type="dxa"/>
          <w:trHeight w:val="300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PREDSJEDNICA</w:t>
            </w:r>
          </w:p>
        </w:tc>
      </w:tr>
      <w:tr w:rsidR="00387A86" w:rsidRPr="00275E1D" w:rsidTr="00C43922">
        <w:trPr>
          <w:gridAfter w:val="3"/>
          <w:wAfter w:w="5178" w:type="dxa"/>
          <w:trHeight w:val="300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87A86" w:rsidRPr="00275E1D" w:rsidTr="00C43922">
        <w:trPr>
          <w:gridAfter w:val="3"/>
          <w:wAfter w:w="5178" w:type="dxa"/>
          <w:trHeight w:val="300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A86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Zorica</w:t>
            </w:r>
            <w:r w:rsidR="00C35BE9">
              <w:rPr>
                <w:rFonts w:ascii="Calibri" w:hAnsi="Calibri" w:cs="Calibri"/>
                <w:color w:val="000000"/>
                <w:sz w:val="22"/>
                <w:szCs w:val="22"/>
              </w:rPr>
              <w:t>, v.r.</w:t>
            </w:r>
            <w:bookmarkStart w:id="0" w:name="_GoBack"/>
            <w:bookmarkEnd w:id="0"/>
          </w:p>
          <w:p w:rsidR="00387A86" w:rsidRPr="00275E1D" w:rsidRDefault="00387A86" w:rsidP="00C4392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87A86" w:rsidRDefault="00387A86">
      <w:pPr>
        <w:spacing w:after="0" w:line="240" w:lineRule="auto"/>
      </w:pPr>
    </w:p>
    <w:sectPr w:rsidR="00387A86">
      <w:footerReference w:type="default" r:id="rId7"/>
      <w:pgSz w:w="16837" w:h="11905" w:orient="landscape"/>
      <w:pgMar w:top="566" w:right="283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2A9" w:rsidRDefault="008242A9">
      <w:pPr>
        <w:spacing w:after="0" w:line="240" w:lineRule="auto"/>
      </w:pPr>
      <w:r>
        <w:separator/>
      </w:r>
    </w:p>
  </w:endnote>
  <w:endnote w:type="continuationSeparator" w:id="0">
    <w:p w:rsidR="008242A9" w:rsidRDefault="0082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0"/>
      <w:gridCol w:w="850"/>
      <w:gridCol w:w="11055"/>
      <w:gridCol w:w="1474"/>
      <w:gridCol w:w="85"/>
    </w:tblGrid>
    <w:tr w:rsidR="00C43922">
      <w:tc>
        <w:tcPr>
          <w:tcW w:w="1700" w:type="dxa"/>
          <w:tcBorders>
            <w:top w:val="single" w:sz="3" w:space="0" w:color="000000"/>
          </w:tcBorders>
        </w:tcPr>
        <w:p w:rsidR="00C43922" w:rsidRDefault="00C43922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C43922" w:rsidRDefault="00C43922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:rsidR="00C43922" w:rsidRDefault="00C43922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:rsidR="00C43922" w:rsidRDefault="00C43922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:rsidR="00C43922" w:rsidRDefault="00C43922">
          <w:pPr>
            <w:pStyle w:val="EmptyCellLayoutStyle"/>
            <w:spacing w:after="0" w:line="240" w:lineRule="auto"/>
          </w:pPr>
        </w:p>
      </w:tc>
    </w:tr>
    <w:tr w:rsidR="00C43922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0"/>
          </w:tblGrid>
          <w:tr w:rsidR="00C43922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43922" w:rsidRDefault="00C4392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LC147RP-IRIP</w:t>
                </w:r>
              </w:p>
            </w:tc>
          </w:tr>
        </w:tbl>
        <w:p w:rsidR="00C43922" w:rsidRDefault="00C43922">
          <w:pPr>
            <w:spacing w:after="0" w:line="240" w:lineRule="auto"/>
          </w:pPr>
        </w:p>
      </w:tc>
      <w:tc>
        <w:tcPr>
          <w:tcW w:w="850" w:type="dxa"/>
        </w:tcPr>
        <w:p w:rsidR="00C43922" w:rsidRDefault="00C43922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055"/>
          </w:tblGrid>
          <w:tr w:rsidR="00C43922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43922" w:rsidRDefault="00C4392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43922" w:rsidRDefault="00C43922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74"/>
          </w:tblGrid>
          <w:tr w:rsidR="00C43922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43922" w:rsidRDefault="00C4392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C43922" w:rsidRDefault="00C43922">
          <w:pPr>
            <w:spacing w:after="0" w:line="240" w:lineRule="auto"/>
          </w:pPr>
        </w:p>
      </w:tc>
      <w:tc>
        <w:tcPr>
          <w:tcW w:w="85" w:type="dxa"/>
        </w:tcPr>
        <w:p w:rsidR="00C43922" w:rsidRDefault="00C4392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2A9" w:rsidRDefault="008242A9">
      <w:pPr>
        <w:spacing w:after="0" w:line="240" w:lineRule="auto"/>
      </w:pPr>
      <w:r>
        <w:separator/>
      </w:r>
    </w:p>
  </w:footnote>
  <w:footnote w:type="continuationSeparator" w:id="0">
    <w:p w:rsidR="008242A9" w:rsidRDefault="00824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34E"/>
    <w:rsid w:val="001015FA"/>
    <w:rsid w:val="001378E0"/>
    <w:rsid w:val="001B489A"/>
    <w:rsid w:val="002D6DE3"/>
    <w:rsid w:val="002F72CF"/>
    <w:rsid w:val="0032141D"/>
    <w:rsid w:val="00373231"/>
    <w:rsid w:val="00387A86"/>
    <w:rsid w:val="003A26C2"/>
    <w:rsid w:val="00455035"/>
    <w:rsid w:val="00456A31"/>
    <w:rsid w:val="004D01AB"/>
    <w:rsid w:val="0062234E"/>
    <w:rsid w:val="00652AD2"/>
    <w:rsid w:val="00664CCF"/>
    <w:rsid w:val="00674C5E"/>
    <w:rsid w:val="007B688A"/>
    <w:rsid w:val="008242A9"/>
    <w:rsid w:val="0088539D"/>
    <w:rsid w:val="009B3BE4"/>
    <w:rsid w:val="009E715C"/>
    <w:rsid w:val="009F39D7"/>
    <w:rsid w:val="00C35BE9"/>
    <w:rsid w:val="00C43922"/>
    <w:rsid w:val="00CA72CD"/>
    <w:rsid w:val="00CB4583"/>
    <w:rsid w:val="00CF259D"/>
    <w:rsid w:val="00E619EE"/>
    <w:rsid w:val="00EC1859"/>
    <w:rsid w:val="00FA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81C0"/>
  <w15:docId w15:val="{429420AD-3E8A-4146-A6BC-31CCAA56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8059</Words>
  <Characters>45939</Characters>
  <Application>Microsoft Office Word</Application>
  <DocSecurity>0</DocSecurity>
  <Lines>382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LCW147_IspisRebalansaProsireniPozicija</vt:lpstr>
    </vt:vector>
  </TitlesOfParts>
  <Company/>
  <LinksUpToDate>false</LinksUpToDate>
  <CharactersWithSpaces>53891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LCW147_IspisRebalansaProsireniPozicija</dc:title>
  <dc:creator/>
  <dc:description/>
  <cp:lastModifiedBy>korisnik</cp:lastModifiedBy>
  <cp:revision>146</cp:revision>
  <cp:lastPrinted>2023-03-28T06:24:00Z</cp:lastPrinted>
  <dcterms:created xsi:type="dcterms:W3CDTF">2023-03-14T11:07:00Z</dcterms:created>
  <dcterms:modified xsi:type="dcterms:W3CDTF">2023-03-28T06:24:00Z</dcterms:modified>
</cp:coreProperties>
</file>