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7159" w14:textId="30F5FBF2" w:rsidR="00597655" w:rsidRPr="009C386B" w:rsidRDefault="00A40C09" w:rsidP="00A40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7CF3CDE" w14:textId="2CEA1CDC" w:rsidR="00A40C09" w:rsidRPr="009C386B" w:rsidRDefault="00A40C09" w:rsidP="00A40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C61E423" w14:textId="70A0E0AF" w:rsidR="00A40C09" w:rsidRPr="009C386B" w:rsidRDefault="00A40C09" w:rsidP="00A40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66D898BA" w14:textId="03BA069B" w:rsidR="00A40C09" w:rsidRPr="009C386B" w:rsidRDefault="00A40C09" w:rsidP="00A40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129C2A06" w14:textId="7035317E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A23B0">
        <w:rPr>
          <w:rFonts w:ascii="Times New Roman" w:hAnsi="Times New Roman" w:cs="Times New Roman"/>
          <w:sz w:val="24"/>
          <w:szCs w:val="24"/>
        </w:rPr>
        <w:t>324-01/16-01/1</w:t>
      </w:r>
    </w:p>
    <w:p w14:paraId="61FCD784" w14:textId="4D7DA54B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2182-03-02-23-</w:t>
      </w:r>
      <w:r w:rsidR="00A12C84">
        <w:rPr>
          <w:rFonts w:ascii="Times New Roman" w:hAnsi="Times New Roman" w:cs="Times New Roman"/>
          <w:sz w:val="24"/>
          <w:szCs w:val="24"/>
        </w:rPr>
        <w:t>5</w:t>
      </w:r>
    </w:p>
    <w:p w14:paraId="2BC4A71A" w14:textId="1DDDA677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A12C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ožujka 2023.g.</w:t>
      </w:r>
    </w:p>
    <w:p w14:paraId="3438CDB0" w14:textId="0237B554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340992" w14:textId="1D5FE668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16EF63" w14:textId="2CB4EA96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34. Statuta Grada Skradina („Službeni vjesnik Šibensko-kninske županije“, broj 3/21, 15/22), Gradsko vijeće Grada Skradina, na </w:t>
      </w:r>
      <w:r w:rsidR="00A12C8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sjednici, od </w:t>
      </w:r>
      <w:r w:rsidR="00A12C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ožujka 2023.godine, donosi</w:t>
      </w:r>
    </w:p>
    <w:p w14:paraId="2185B780" w14:textId="2C4D5A51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8E8F0C" w14:textId="2E128CFD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B78048" w14:textId="56A8AEB9" w:rsidR="00A40C09" w:rsidRPr="009C386B" w:rsidRDefault="00A40C09" w:rsidP="00A40C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6523CC9" w14:textId="77777777" w:rsidR="00A40C09" w:rsidRPr="009C386B" w:rsidRDefault="00A40C09" w:rsidP="00A40C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>o izmjeni Odluke o uključivanju u inicijativu osnivanja</w:t>
      </w:r>
    </w:p>
    <w:p w14:paraId="2043DF9A" w14:textId="182A4D1B" w:rsidR="00A40C09" w:rsidRPr="009C386B" w:rsidRDefault="00A40C09" w:rsidP="00A40C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 xml:space="preserve"> lokalne akcijske grupe u ribarstvu na području </w:t>
      </w:r>
      <w:r w:rsidR="004A23B0" w:rsidRPr="009C386B">
        <w:rPr>
          <w:rFonts w:ascii="Times New Roman" w:hAnsi="Times New Roman" w:cs="Times New Roman"/>
          <w:b/>
          <w:bCs/>
          <w:sz w:val="24"/>
          <w:szCs w:val="24"/>
        </w:rPr>
        <w:t>Šibensko-kninske županije</w:t>
      </w:r>
    </w:p>
    <w:p w14:paraId="23C06B71" w14:textId="27E68DBE" w:rsidR="00A40C09" w:rsidRPr="009C386B" w:rsidRDefault="00A40C09" w:rsidP="00A40C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74A2" w14:textId="54FF570C" w:rsidR="00A40C09" w:rsidRDefault="00A40C09" w:rsidP="00A40C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2BB4C49" w14:textId="474574F6" w:rsidR="00A40C09" w:rsidRPr="009C386B" w:rsidRDefault="00A40C09" w:rsidP="00A40C0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4EA4E6BF" w14:textId="77777777" w:rsidR="004A23B0" w:rsidRDefault="004A23B0" w:rsidP="00A40C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9CE6CA" w14:textId="712FDD22" w:rsidR="00601191" w:rsidRDefault="00601191" w:rsidP="00601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Odluci o </w:t>
      </w:r>
      <w:r w:rsidR="00204FD5">
        <w:rPr>
          <w:rFonts w:ascii="Times New Roman" w:hAnsi="Times New Roman" w:cs="Times New Roman"/>
          <w:sz w:val="24"/>
          <w:szCs w:val="24"/>
        </w:rPr>
        <w:t xml:space="preserve">uključivanju u inicijativu osnivanja lokalne akcijske grupe u ribarstvu na području Šibensko-kninske županije („Službeni vjesnik Šibensko-kninske županije“, broj 4/16, </w:t>
      </w:r>
      <w:r w:rsidR="004A23B0">
        <w:rPr>
          <w:rFonts w:ascii="Times New Roman" w:hAnsi="Times New Roman" w:cs="Times New Roman"/>
          <w:sz w:val="24"/>
          <w:szCs w:val="24"/>
        </w:rPr>
        <w:t>9/22), članak 3., mijenja se i glasi:</w:t>
      </w:r>
    </w:p>
    <w:p w14:paraId="54435CE8" w14:textId="77777777" w:rsidR="008346C7" w:rsidRDefault="008346C7" w:rsidP="006011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E726D5" w14:textId="4F320449" w:rsidR="004A23B0" w:rsidRDefault="004A23B0" w:rsidP="006011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predstavnika Grada Skradina u ovoj lokalnoj akcijskoj grupi u ribarstvu imenuje se mr.sc. Antonijo Brajković, gradonačelnik Grada Skradina, a za zamjenika predstavnika imenuje se Anita Ivić, po ovlaštenju gradonačelnika pročelnica Upravnog odjela za gospodarstvo, komunalne djelatnosti i lokalnu samoupravu Grada Skradina.“</w:t>
      </w:r>
    </w:p>
    <w:p w14:paraId="4CDB446D" w14:textId="12DCF69F" w:rsidR="004A23B0" w:rsidRDefault="004A23B0" w:rsidP="006011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EDF041" w14:textId="6026B3D2" w:rsidR="004A23B0" w:rsidRDefault="004A23B0" w:rsidP="006011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CD60B2" w14:textId="29DCB4B1" w:rsidR="004A23B0" w:rsidRPr="009C386B" w:rsidRDefault="004A23B0" w:rsidP="004A23B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130CA067" w14:textId="59F501CD" w:rsidR="004A23B0" w:rsidRDefault="004A23B0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vjesniku Šibensko-kninske županije“.</w:t>
      </w:r>
    </w:p>
    <w:p w14:paraId="2752F41C" w14:textId="346B9975" w:rsidR="00967CE6" w:rsidRDefault="00967CE6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EAFBB1" w14:textId="37C67524" w:rsidR="00967CE6" w:rsidRDefault="00967CE6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88B6A0" w14:textId="22733D60" w:rsidR="00967CE6" w:rsidRPr="009C386B" w:rsidRDefault="00967CE6" w:rsidP="004A23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3A064B0A" w14:textId="7E2ACA96" w:rsidR="00967CE6" w:rsidRPr="009C386B" w:rsidRDefault="00967CE6" w:rsidP="004A23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4AAADAE5" w14:textId="179C6D84" w:rsidR="00967CE6" w:rsidRPr="009C386B" w:rsidRDefault="00967CE6" w:rsidP="004A23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3120" w14:textId="449FC83D" w:rsidR="00967CE6" w:rsidRPr="009C386B" w:rsidRDefault="00967CE6" w:rsidP="004A23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386B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40D1A10E" w14:textId="451C6835" w:rsidR="00967CE6" w:rsidRDefault="00967CE6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69616" w14:textId="7E77497B" w:rsidR="00967CE6" w:rsidRDefault="00967CE6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5B1CB4">
        <w:rPr>
          <w:rFonts w:ascii="Times New Roman" w:hAnsi="Times New Roman" w:cs="Times New Roman"/>
          <w:sz w:val="24"/>
          <w:szCs w:val="24"/>
        </w:rPr>
        <w:t>, v.r.</w:t>
      </w:r>
    </w:p>
    <w:p w14:paraId="336BBD2F" w14:textId="77777777" w:rsidR="004A23B0" w:rsidRDefault="004A23B0" w:rsidP="004A23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C280C3" w14:textId="68D2936D" w:rsid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6EAD96" w14:textId="77777777" w:rsidR="00A40C09" w:rsidRP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319CED" w14:textId="77777777" w:rsidR="00A40C09" w:rsidRPr="00A40C09" w:rsidRDefault="00A40C09" w:rsidP="00A40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40C09" w:rsidRPr="00A4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09"/>
    <w:rsid w:val="00204FD5"/>
    <w:rsid w:val="004A23B0"/>
    <w:rsid w:val="00597655"/>
    <w:rsid w:val="005B1CB4"/>
    <w:rsid w:val="00601191"/>
    <w:rsid w:val="00601F35"/>
    <w:rsid w:val="006272AF"/>
    <w:rsid w:val="008346C7"/>
    <w:rsid w:val="00967CE6"/>
    <w:rsid w:val="009C386B"/>
    <w:rsid w:val="00A12C84"/>
    <w:rsid w:val="00A40C09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5FBE"/>
  <w15:chartTrackingRefBased/>
  <w15:docId w15:val="{586C2CB6-54DA-4332-BF6B-B94CED5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12</cp:revision>
  <dcterms:created xsi:type="dcterms:W3CDTF">2023-03-15T07:41:00Z</dcterms:created>
  <dcterms:modified xsi:type="dcterms:W3CDTF">2023-04-06T10:17:00Z</dcterms:modified>
</cp:coreProperties>
</file>