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4B102" w14:textId="6E49C6AE" w:rsidR="00AD6110" w:rsidRPr="00AD6110" w:rsidRDefault="00AD6110" w:rsidP="00AD611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kern w:val="0"/>
          <w:sz w:val="24"/>
          <w:szCs w:val="24"/>
        </w:rPr>
        <w:t xml:space="preserve">Na temelju članka </w:t>
      </w:r>
      <w:r w:rsidR="00151290">
        <w:rPr>
          <w:rFonts w:ascii="TimesNewRomanPS-BoldMT" w:hAnsi="TimesNewRomanPS-BoldMT" w:cs="TimesNewRomanPS-BoldMT"/>
          <w:kern w:val="0"/>
          <w:sz w:val="24"/>
          <w:szCs w:val="24"/>
        </w:rPr>
        <w:t>34.</w:t>
      </w:r>
      <w:r>
        <w:rPr>
          <w:rFonts w:ascii="TimesNewRomanPS-BoldMT" w:hAnsi="TimesNewRomanPS-BoldMT" w:cs="TimesNewRomanPS-BoldMT"/>
          <w:kern w:val="0"/>
          <w:sz w:val="24"/>
          <w:szCs w:val="24"/>
        </w:rPr>
        <w:t xml:space="preserve"> Statuta Grada Skradina („Službeni vjesnik Šibensko-kninske županije“, bro</w:t>
      </w:r>
      <w:r w:rsidR="00151290">
        <w:rPr>
          <w:rFonts w:ascii="TimesNewRomanPS-BoldMT" w:hAnsi="TimesNewRomanPS-BoldMT" w:cs="TimesNewRomanPS-BoldMT"/>
          <w:kern w:val="0"/>
          <w:sz w:val="24"/>
          <w:szCs w:val="24"/>
        </w:rPr>
        <w:t>j 3/21, 15/22 i 29/23</w:t>
      </w:r>
      <w:r>
        <w:rPr>
          <w:rFonts w:ascii="TimesNewRomanPS-BoldMT" w:hAnsi="TimesNewRomanPS-BoldMT" w:cs="TimesNewRomanPS-BoldMT"/>
          <w:kern w:val="0"/>
          <w:sz w:val="24"/>
          <w:szCs w:val="24"/>
        </w:rPr>
        <w:t xml:space="preserve">), Gradsko vijeće Grada Skradina, na … sjednici, od …., donosi </w:t>
      </w:r>
    </w:p>
    <w:p w14:paraId="23881B7F" w14:textId="77777777" w:rsidR="00AD6110" w:rsidRDefault="00AD6110" w:rsidP="00AF0B9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32BDB4C2" w14:textId="77777777" w:rsidR="00AD6110" w:rsidRDefault="00AD6110" w:rsidP="00AF0B9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170EFA34" w14:textId="37938E0F" w:rsidR="00AF0B90" w:rsidRDefault="00AF0B90" w:rsidP="00AF0B9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ODLUKU</w:t>
      </w:r>
    </w:p>
    <w:p w14:paraId="34A15131" w14:textId="77777777" w:rsidR="00AF0B90" w:rsidRDefault="00AF0B90" w:rsidP="00AF0B9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o davanju u zakup javnih površina</w:t>
      </w:r>
    </w:p>
    <w:p w14:paraId="1272DFF4" w14:textId="77777777" w:rsidR="00AF0B90" w:rsidRDefault="00AF0B90" w:rsidP="00AF0B9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2BB49666" w14:textId="77777777" w:rsidR="00AF0B90" w:rsidRDefault="00AF0B90" w:rsidP="00AF0B9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Članak 1.</w:t>
      </w:r>
    </w:p>
    <w:p w14:paraId="5305FE80" w14:textId="612211BF" w:rsidR="00AF0B90" w:rsidRPr="00AF0B90" w:rsidRDefault="00AF0B90" w:rsidP="007B7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F0B90">
        <w:rPr>
          <w:rFonts w:ascii="Times New Roman" w:hAnsi="Times New Roman" w:cs="Times New Roman"/>
          <w:kern w:val="0"/>
          <w:sz w:val="24"/>
          <w:szCs w:val="24"/>
        </w:rPr>
        <w:t>Ovom odlukom utvrđuje se način i uvjeti za davanje</w:t>
      </w:r>
      <w:r w:rsidR="00AD611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u zakup javnih površina na području Grada</w:t>
      </w:r>
      <w:r w:rsidR="00AD611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Skradina za postavljanje privremenih objekata.</w:t>
      </w:r>
    </w:p>
    <w:p w14:paraId="3C73F935" w14:textId="77777777" w:rsidR="00AD6110" w:rsidRDefault="00AD6110" w:rsidP="00AF0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8014400" w14:textId="730FB3DC" w:rsidR="00AF0B90" w:rsidRPr="00AF0B90" w:rsidRDefault="00AF0B90" w:rsidP="00AD61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AF0B90">
        <w:rPr>
          <w:rFonts w:ascii="Times New Roman" w:hAnsi="Times New Roman" w:cs="Times New Roman"/>
          <w:kern w:val="0"/>
          <w:sz w:val="24"/>
          <w:szCs w:val="24"/>
        </w:rPr>
        <w:t>Članak 2.</w:t>
      </w:r>
    </w:p>
    <w:p w14:paraId="5B962BCD" w14:textId="716F4A80" w:rsidR="00AF0B90" w:rsidRPr="00AF0B90" w:rsidRDefault="00AF0B90" w:rsidP="007B7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F0B90">
        <w:rPr>
          <w:rFonts w:ascii="Times New Roman" w:hAnsi="Times New Roman" w:cs="Times New Roman"/>
          <w:kern w:val="0"/>
          <w:sz w:val="24"/>
          <w:szCs w:val="24"/>
        </w:rPr>
        <w:t xml:space="preserve">Privremenim objektima u smislu ove </w:t>
      </w:r>
      <w:r w:rsidR="00305532">
        <w:rPr>
          <w:rFonts w:ascii="Times New Roman" w:hAnsi="Times New Roman" w:cs="Times New Roman"/>
          <w:kern w:val="0"/>
          <w:sz w:val="24"/>
          <w:szCs w:val="24"/>
        </w:rPr>
        <w:t>O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dluke</w:t>
      </w:r>
      <w:r w:rsidR="00AD611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smatraju se: montažni objekt, kiosk, pokretna radnja,</w:t>
      </w:r>
      <w:r w:rsidR="00AD611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uslužna naprava, zabavni park, štand, ugostiteljska</w:t>
      </w:r>
      <w:r w:rsidR="00AD611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terasa (štekat)</w:t>
      </w:r>
      <w:r w:rsidR="004A5979">
        <w:rPr>
          <w:rFonts w:ascii="Times New Roman" w:hAnsi="Times New Roman" w:cs="Times New Roman"/>
          <w:kern w:val="0"/>
          <w:sz w:val="24"/>
          <w:szCs w:val="24"/>
        </w:rPr>
        <w:t xml:space="preserve"> i </w:t>
      </w:r>
      <w:r w:rsidR="00E56C59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30553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4A5979">
        <w:rPr>
          <w:rFonts w:ascii="Times New Roman" w:hAnsi="Times New Roman" w:cs="Times New Roman"/>
          <w:kern w:val="0"/>
          <w:sz w:val="24"/>
          <w:szCs w:val="24"/>
        </w:rPr>
        <w:t xml:space="preserve">ugostiteljska </w:t>
      </w:r>
      <w:r w:rsidR="00A16E05" w:rsidRPr="004A5979">
        <w:rPr>
          <w:rFonts w:ascii="Times New Roman" w:hAnsi="Times New Roman" w:cs="Times New Roman"/>
          <w:kern w:val="0"/>
          <w:sz w:val="24"/>
          <w:szCs w:val="24"/>
        </w:rPr>
        <w:t>natkriven</w:t>
      </w:r>
      <w:r w:rsidR="00BB2BFB" w:rsidRPr="004A5979">
        <w:rPr>
          <w:rFonts w:ascii="Times New Roman" w:hAnsi="Times New Roman" w:cs="Times New Roman"/>
          <w:kern w:val="0"/>
          <w:sz w:val="24"/>
          <w:szCs w:val="24"/>
        </w:rPr>
        <w:t>a terasa</w:t>
      </w:r>
      <w:r w:rsidR="00E61B0D" w:rsidRPr="004A5979">
        <w:rPr>
          <w:rFonts w:ascii="Times New Roman" w:hAnsi="Times New Roman" w:cs="Times New Roman"/>
          <w:kern w:val="0"/>
          <w:sz w:val="24"/>
          <w:szCs w:val="24"/>
        </w:rPr>
        <w:t>,</w:t>
      </w:r>
      <w:r w:rsidR="00E61B0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30553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E61B0D">
        <w:rPr>
          <w:rFonts w:ascii="Times New Roman" w:hAnsi="Times New Roman" w:cs="Times New Roman"/>
          <w:kern w:val="0"/>
          <w:sz w:val="24"/>
          <w:szCs w:val="24"/>
        </w:rPr>
        <w:t>skele za obavljanje građevinskih radova</w:t>
      </w:r>
      <w:r w:rsidR="00305532">
        <w:rPr>
          <w:rFonts w:ascii="Times New Roman" w:hAnsi="Times New Roman" w:cs="Times New Roman"/>
          <w:kern w:val="0"/>
          <w:sz w:val="24"/>
          <w:szCs w:val="24"/>
        </w:rPr>
        <w:t xml:space="preserve"> i reklamni pano</w:t>
      </w:r>
      <w:r w:rsidR="00E61B0D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519DE06E" w14:textId="5FB64D85" w:rsidR="00AF0B90" w:rsidRPr="00AF0B90" w:rsidRDefault="00AF0B90" w:rsidP="00AF0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F0B90">
        <w:rPr>
          <w:rFonts w:ascii="Times New Roman" w:hAnsi="Times New Roman" w:cs="Times New Roman"/>
          <w:kern w:val="0"/>
          <w:sz w:val="24"/>
          <w:szCs w:val="24"/>
        </w:rPr>
        <w:t>U smislu ove odluke pojedini izrazi imaju</w:t>
      </w:r>
      <w:r w:rsidR="00AD611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slijedeća značenja:</w:t>
      </w:r>
    </w:p>
    <w:p w14:paraId="51AFDB62" w14:textId="1CCFD0CA" w:rsidR="00AF0B90" w:rsidRPr="00AF0B90" w:rsidRDefault="00AF0B90" w:rsidP="007B7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F0B90">
        <w:rPr>
          <w:rFonts w:ascii="Times New Roman" w:hAnsi="Times New Roman" w:cs="Times New Roman"/>
          <w:kern w:val="0"/>
          <w:sz w:val="24"/>
          <w:szCs w:val="24"/>
        </w:rPr>
        <w:t xml:space="preserve">1. MONTAŽNI OBJEKT je </w:t>
      </w:r>
      <w:proofErr w:type="spellStart"/>
      <w:r w:rsidRPr="00AF0B90">
        <w:rPr>
          <w:rFonts w:ascii="Times New Roman" w:hAnsi="Times New Roman" w:cs="Times New Roman"/>
          <w:kern w:val="0"/>
          <w:sz w:val="24"/>
          <w:szCs w:val="24"/>
        </w:rPr>
        <w:t>jednoprostorna</w:t>
      </w:r>
      <w:proofErr w:type="spellEnd"/>
      <w:r w:rsidRPr="00AF0B90">
        <w:rPr>
          <w:rFonts w:ascii="Times New Roman" w:hAnsi="Times New Roman" w:cs="Times New Roman"/>
          <w:kern w:val="0"/>
          <w:sz w:val="24"/>
          <w:szCs w:val="24"/>
        </w:rPr>
        <w:t xml:space="preserve"> ili</w:t>
      </w:r>
      <w:r w:rsidR="00AD611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AF0B90">
        <w:rPr>
          <w:rFonts w:ascii="Times New Roman" w:hAnsi="Times New Roman" w:cs="Times New Roman"/>
          <w:kern w:val="0"/>
          <w:sz w:val="24"/>
          <w:szCs w:val="24"/>
        </w:rPr>
        <w:t>višeprostorna</w:t>
      </w:r>
      <w:proofErr w:type="spellEnd"/>
      <w:r w:rsidRPr="00AF0B90">
        <w:rPr>
          <w:rFonts w:ascii="Times New Roman" w:hAnsi="Times New Roman" w:cs="Times New Roman"/>
          <w:kern w:val="0"/>
          <w:sz w:val="24"/>
          <w:szCs w:val="24"/>
        </w:rPr>
        <w:t xml:space="preserve"> građevina izrađena na način da se u</w:t>
      </w:r>
      <w:r w:rsidR="00AD611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konstrukcijskim i u dijelovima koji nisu konstrukcijski</w:t>
      </w:r>
      <w:r w:rsidR="00AD611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povezani, izvode u pravilu, u suhoj izvedbi bez</w:t>
      </w:r>
      <w:r w:rsidR="00AD611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primjene građevinskih veziva. Konstrukcijski i dijelovi</w:t>
      </w:r>
      <w:r w:rsidR="007B756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koji nisu</w:t>
      </w:r>
      <w:r w:rsidR="007B756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konstrukcijski polažu se, u pravilu,</w:t>
      </w:r>
      <w:r w:rsidR="007B756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 xml:space="preserve">na podlogu bez </w:t>
      </w:r>
      <w:proofErr w:type="spellStart"/>
      <w:r w:rsidRPr="00AF0B90">
        <w:rPr>
          <w:rFonts w:ascii="Times New Roman" w:hAnsi="Times New Roman" w:cs="Times New Roman"/>
          <w:kern w:val="0"/>
          <w:sz w:val="24"/>
          <w:szCs w:val="24"/>
        </w:rPr>
        <w:t>ubetoniravanja</w:t>
      </w:r>
      <w:proofErr w:type="spellEnd"/>
      <w:r w:rsidRPr="00AF0B90">
        <w:rPr>
          <w:rFonts w:ascii="Times New Roman" w:hAnsi="Times New Roman" w:cs="Times New Roman"/>
          <w:kern w:val="0"/>
          <w:sz w:val="24"/>
          <w:szCs w:val="24"/>
        </w:rPr>
        <w:t xml:space="preserve"> u nju ili povezivanja</w:t>
      </w:r>
      <w:r w:rsidR="007B756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s njom sidrenim vijcima. Montažni objekt podrazumijeva</w:t>
      </w:r>
      <w:r w:rsidR="007B756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mogućnost demontaže ili premještanja</w:t>
      </w:r>
      <w:r w:rsidR="007B756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odnosno uklanjanja objekta na način da podloga</w:t>
      </w:r>
      <w:r w:rsidR="007B756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ostaje neizm</w:t>
      </w:r>
      <w:r w:rsidR="008E603E">
        <w:rPr>
          <w:rFonts w:ascii="Times New Roman" w:hAnsi="Times New Roman" w:cs="Times New Roman"/>
          <w:kern w:val="0"/>
          <w:sz w:val="24"/>
          <w:szCs w:val="24"/>
        </w:rPr>
        <w:t>i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jenjena. Oblikovanje montažnog objekta</w:t>
      </w:r>
      <w:r w:rsidR="007B756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treba biti kvalitetno, sukladno ambijentu lokacije uz</w:t>
      </w:r>
      <w:r w:rsidR="007B756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primjenu suvremenih materijala.</w:t>
      </w:r>
    </w:p>
    <w:p w14:paraId="6EEB13E8" w14:textId="05126933" w:rsidR="00AF0B90" w:rsidRPr="00AF0B90" w:rsidRDefault="00AF0B90" w:rsidP="007B7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F0B90">
        <w:rPr>
          <w:rFonts w:ascii="Times New Roman" w:hAnsi="Times New Roman" w:cs="Times New Roman"/>
          <w:kern w:val="0"/>
          <w:sz w:val="24"/>
          <w:szCs w:val="24"/>
        </w:rPr>
        <w:t>2.</w:t>
      </w:r>
      <w:r w:rsidR="00647EE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KIOSK je prenosiva prostorna jedinica,</w:t>
      </w:r>
      <w:r w:rsidR="007B756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tehnološki dovršen i cjelovit objekt lagane</w:t>
      </w:r>
      <w:r w:rsidR="007B756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konstrukcije</w:t>
      </w:r>
      <w:r w:rsidR="007B756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koji se u cijelosti ili u dijelovima može</w:t>
      </w:r>
      <w:r w:rsidR="007B756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prenositi i postavljati na javnoj površini s mogućnošću</w:t>
      </w:r>
      <w:r w:rsidR="007B756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priključka na komunalne objekte, a prema potrebi</w:t>
      </w:r>
      <w:r w:rsidR="007B756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obavljanja određene</w:t>
      </w:r>
      <w:r w:rsidR="007B756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djelatnosti. Postavljanje na</w:t>
      </w:r>
      <w:r w:rsidR="007B756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terenu izvodi se suhom montažom na odgovarajuću</w:t>
      </w:r>
      <w:r w:rsidR="007B756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podlogu.</w:t>
      </w:r>
    </w:p>
    <w:p w14:paraId="12969D82" w14:textId="21BFF690" w:rsidR="00AF0B90" w:rsidRPr="00AF0B90" w:rsidRDefault="00AF0B90" w:rsidP="007B7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F0B90">
        <w:rPr>
          <w:rFonts w:ascii="Times New Roman" w:hAnsi="Times New Roman" w:cs="Times New Roman"/>
          <w:kern w:val="0"/>
          <w:sz w:val="24"/>
          <w:szCs w:val="24"/>
        </w:rPr>
        <w:t>3. POKRETNA RADNJA je prostorno neovisna i</w:t>
      </w:r>
      <w:r w:rsidR="007B756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prenosiva prostorna jedinica (u pravilu na kotačima)</w:t>
      </w:r>
      <w:r w:rsidR="007B756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privremenog karaktera, predviđena za obavljanje</w:t>
      </w:r>
      <w:r w:rsidR="007B756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uslužne i ugostiteljske djelatnosti te djelatnosti</w:t>
      </w:r>
      <w:r w:rsidR="007B756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trgovine (ambulantna prodaja).</w:t>
      </w:r>
    </w:p>
    <w:p w14:paraId="2CAB30FA" w14:textId="6B278905" w:rsidR="00AF0B90" w:rsidRPr="00AF0B90" w:rsidRDefault="00AF0B90" w:rsidP="007B7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F0B90">
        <w:rPr>
          <w:rFonts w:ascii="Times New Roman" w:hAnsi="Times New Roman" w:cs="Times New Roman"/>
          <w:kern w:val="0"/>
          <w:sz w:val="24"/>
          <w:szCs w:val="24"/>
        </w:rPr>
        <w:t>4. USLUŽNA NAPRAVA je automat,</w:t>
      </w:r>
      <w:r w:rsidR="00E61B0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="00E61B0D" w:rsidRPr="000175A8">
        <w:rPr>
          <w:rFonts w:ascii="Times New Roman" w:hAnsi="Times New Roman" w:cs="Times New Roman"/>
          <w:kern w:val="0"/>
          <w:sz w:val="24"/>
          <w:szCs w:val="24"/>
        </w:rPr>
        <w:t>paketomat</w:t>
      </w:r>
      <w:proofErr w:type="spellEnd"/>
      <w:r w:rsidR="00E61B0D" w:rsidRPr="000175A8">
        <w:rPr>
          <w:rFonts w:ascii="Times New Roman" w:hAnsi="Times New Roman" w:cs="Times New Roman"/>
          <w:kern w:val="0"/>
          <w:sz w:val="24"/>
          <w:szCs w:val="24"/>
        </w:rPr>
        <w:t>,</w:t>
      </w:r>
      <w:r w:rsidRPr="000175A8">
        <w:rPr>
          <w:rFonts w:ascii="Times New Roman" w:hAnsi="Times New Roman" w:cs="Times New Roman"/>
          <w:kern w:val="0"/>
          <w:sz w:val="24"/>
          <w:szCs w:val="24"/>
        </w:rPr>
        <w:t xml:space="preserve"> hladnjak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,</w:t>
      </w:r>
      <w:r w:rsidR="007B756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vaga, peć za pečenje kestena, kokica, palačinki i sl.</w:t>
      </w:r>
    </w:p>
    <w:p w14:paraId="3AA99234" w14:textId="480F93A3" w:rsidR="00AF0B90" w:rsidRPr="00AF0B90" w:rsidRDefault="00AF0B90" w:rsidP="007B7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F0B90">
        <w:rPr>
          <w:rFonts w:ascii="Times New Roman" w:hAnsi="Times New Roman" w:cs="Times New Roman"/>
          <w:kern w:val="0"/>
          <w:sz w:val="24"/>
          <w:szCs w:val="24"/>
        </w:rPr>
        <w:t>5. ZABAVNI PARK je prostorno organizirana i</w:t>
      </w:r>
      <w:r w:rsidR="007B756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definirana cjelina čije zauzeće javne površine ovisi</w:t>
      </w:r>
      <w:r w:rsidR="007B756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o broju i vrsti naprava za zabavu (tobogan, drugi rekviziti</w:t>
      </w:r>
      <w:r w:rsidR="007B756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 xml:space="preserve">na napuhavanje za djecu, </w:t>
      </w:r>
      <w:proofErr w:type="spellStart"/>
      <w:r w:rsidRPr="00AF0B90">
        <w:rPr>
          <w:rFonts w:ascii="Times New Roman" w:hAnsi="Times New Roman" w:cs="Times New Roman"/>
          <w:kern w:val="0"/>
          <w:sz w:val="24"/>
          <w:szCs w:val="24"/>
        </w:rPr>
        <w:t>pedaline</w:t>
      </w:r>
      <w:proofErr w:type="spellEnd"/>
      <w:r w:rsidRPr="00AF0B90">
        <w:rPr>
          <w:rFonts w:ascii="Times New Roman" w:hAnsi="Times New Roman" w:cs="Times New Roman"/>
          <w:kern w:val="0"/>
          <w:sz w:val="24"/>
          <w:szCs w:val="24"/>
        </w:rPr>
        <w:t>, sandoline</w:t>
      </w:r>
      <w:r w:rsidR="007B756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 xml:space="preserve">i drugi </w:t>
      </w:r>
      <w:proofErr w:type="spellStart"/>
      <w:r w:rsidRPr="00AF0B90">
        <w:rPr>
          <w:rFonts w:ascii="Times New Roman" w:hAnsi="Times New Roman" w:cs="Times New Roman"/>
          <w:kern w:val="0"/>
          <w:sz w:val="24"/>
          <w:szCs w:val="24"/>
        </w:rPr>
        <w:t>plažni</w:t>
      </w:r>
      <w:proofErr w:type="spellEnd"/>
      <w:r w:rsidRPr="00AF0B90">
        <w:rPr>
          <w:rFonts w:ascii="Times New Roman" w:hAnsi="Times New Roman" w:cs="Times New Roman"/>
          <w:kern w:val="0"/>
          <w:sz w:val="24"/>
          <w:szCs w:val="24"/>
        </w:rPr>
        <w:t xml:space="preserve"> rekviziti).</w:t>
      </w:r>
    </w:p>
    <w:p w14:paraId="216DDE07" w14:textId="4AFE547E" w:rsidR="00AF0B90" w:rsidRPr="00AF0B90" w:rsidRDefault="00AF0B90" w:rsidP="007B7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F0B90">
        <w:rPr>
          <w:rFonts w:ascii="Times New Roman" w:hAnsi="Times New Roman" w:cs="Times New Roman"/>
          <w:kern w:val="0"/>
          <w:sz w:val="24"/>
          <w:szCs w:val="24"/>
        </w:rPr>
        <w:t xml:space="preserve">6. ŠTAND je </w:t>
      </w:r>
      <w:proofErr w:type="spellStart"/>
      <w:r w:rsidRPr="00AF0B90">
        <w:rPr>
          <w:rFonts w:ascii="Times New Roman" w:hAnsi="Times New Roman" w:cs="Times New Roman"/>
          <w:kern w:val="0"/>
          <w:sz w:val="24"/>
          <w:szCs w:val="24"/>
        </w:rPr>
        <w:t>lakoprenosiv</w:t>
      </w:r>
      <w:proofErr w:type="spellEnd"/>
      <w:r w:rsidRPr="00AF0B90">
        <w:rPr>
          <w:rFonts w:ascii="Times New Roman" w:hAnsi="Times New Roman" w:cs="Times New Roman"/>
          <w:kern w:val="0"/>
          <w:sz w:val="24"/>
          <w:szCs w:val="24"/>
        </w:rPr>
        <w:t xml:space="preserve"> ili fiksni element</w:t>
      </w:r>
      <w:r w:rsidR="007B756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predviđen za stalnu prodaju (štandovi na tržnici),</w:t>
      </w:r>
      <w:r w:rsidR="007B756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prazničnu i prigodnu uličnu prodaju, javnu manifestaciju,</w:t>
      </w:r>
      <w:r w:rsidR="007B756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prezentiranje proizvoda, pružanje usluga i sl.</w:t>
      </w:r>
      <w:r w:rsidR="007B756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Prazničnom, prigodnom ili javnom manifestacijom</w:t>
      </w:r>
      <w:r w:rsidR="007B756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smatra se svako</w:t>
      </w:r>
      <w:r w:rsidR="007B756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događanje u kraćem vremenskom</w:t>
      </w:r>
      <w:r w:rsidR="007B756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razdoblju koje može biti popraćeno ugostiteljskom,</w:t>
      </w:r>
    </w:p>
    <w:p w14:paraId="0EEB88B7" w14:textId="77777777" w:rsidR="00AF0B90" w:rsidRPr="00AF0B90" w:rsidRDefault="00AF0B90" w:rsidP="007B7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F0B90">
        <w:rPr>
          <w:rFonts w:ascii="Times New Roman" w:hAnsi="Times New Roman" w:cs="Times New Roman"/>
          <w:kern w:val="0"/>
          <w:sz w:val="24"/>
          <w:szCs w:val="24"/>
        </w:rPr>
        <w:t>trgovačkom ili zabavnom djelatnošću.</w:t>
      </w:r>
    </w:p>
    <w:p w14:paraId="2B9C7F50" w14:textId="77777777" w:rsidR="00A70D30" w:rsidRDefault="00AF0B90" w:rsidP="007B7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F0B90">
        <w:rPr>
          <w:rFonts w:ascii="Times New Roman" w:hAnsi="Times New Roman" w:cs="Times New Roman"/>
          <w:kern w:val="0"/>
          <w:sz w:val="24"/>
          <w:szCs w:val="24"/>
        </w:rPr>
        <w:t>7. UGOSTITELJSKA TERASA (ŠTEKAT) je dio</w:t>
      </w:r>
      <w:r w:rsidR="007B756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javne površine u neposrednoj blizini ugostiteljskog</w:t>
      </w:r>
      <w:r w:rsidR="007B756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objekta koja se može koristiti za postavu stolova,</w:t>
      </w:r>
      <w:r w:rsidR="007B756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stolica, suncobrana, a sve radi pružanja ugostiteljskih</w:t>
      </w:r>
      <w:r w:rsidR="007B756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usluga.</w:t>
      </w:r>
      <w:r w:rsidR="00A70D3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A70D30" w:rsidRPr="00A70D30">
        <w:rPr>
          <w:rFonts w:ascii="Times New Roman" w:hAnsi="Times New Roman" w:cs="Times New Roman"/>
          <w:kern w:val="0"/>
          <w:sz w:val="24"/>
          <w:szCs w:val="24"/>
        </w:rPr>
        <w:t xml:space="preserve">Javna površina ispred ili u blizini ugostiteljskih objekata može se koristiti za postavljanje </w:t>
      </w:r>
      <w:proofErr w:type="spellStart"/>
      <w:r w:rsidR="00A70D30">
        <w:rPr>
          <w:rFonts w:ascii="Times New Roman" w:hAnsi="Times New Roman" w:cs="Times New Roman"/>
          <w:kern w:val="0"/>
          <w:sz w:val="24"/>
          <w:szCs w:val="24"/>
        </w:rPr>
        <w:t>štekata</w:t>
      </w:r>
      <w:proofErr w:type="spellEnd"/>
      <w:r w:rsidR="00A70D30" w:rsidRPr="00A70D30">
        <w:rPr>
          <w:rFonts w:ascii="Times New Roman" w:hAnsi="Times New Roman" w:cs="Times New Roman"/>
          <w:kern w:val="0"/>
          <w:sz w:val="24"/>
          <w:szCs w:val="24"/>
        </w:rPr>
        <w:t xml:space="preserve"> u skladu s Planom korištenja javnih površina Grada </w:t>
      </w:r>
      <w:r w:rsidR="00A70D30">
        <w:rPr>
          <w:rFonts w:ascii="Times New Roman" w:hAnsi="Times New Roman" w:cs="Times New Roman"/>
          <w:kern w:val="0"/>
          <w:sz w:val="24"/>
          <w:szCs w:val="24"/>
        </w:rPr>
        <w:t>Skradina</w:t>
      </w:r>
      <w:r w:rsidR="00A70D30" w:rsidRPr="00A70D30">
        <w:rPr>
          <w:rFonts w:ascii="Times New Roman" w:hAnsi="Times New Roman" w:cs="Times New Roman"/>
          <w:kern w:val="0"/>
          <w:sz w:val="24"/>
          <w:szCs w:val="24"/>
        </w:rPr>
        <w:t xml:space="preserve"> vodeći računa: </w:t>
      </w:r>
    </w:p>
    <w:p w14:paraId="5CFFF60A" w14:textId="6023B529" w:rsidR="00FC0BC5" w:rsidRPr="00C83095" w:rsidRDefault="00A70D30" w:rsidP="007B7563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C8309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da se ne ometa ulaz u drugi poslovni ili stambeni prostor, da se osiguraju glavni pješački koridori u staroj gradskoj  jezgri I., II.,</w:t>
      </w:r>
      <w:r w:rsidR="00650EF1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III. zoni </w:t>
      </w:r>
      <w:r w:rsidRPr="00C8309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(definirati Planom korištenja javnim površinama ) da ostane slobodna pješačka komunikacija minimalne širine </w:t>
      </w:r>
      <w:r w:rsidR="00FC0BC5" w:rsidRPr="00C8309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2 </w:t>
      </w:r>
      <w:r w:rsidRPr="00C8309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m</w:t>
      </w:r>
      <w:r w:rsidR="00FC0BC5" w:rsidRPr="00C8309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, </w:t>
      </w:r>
      <w:r w:rsidRPr="00C8309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da se ne zaklanja izlog drugog poslovnog prostora, da se ne zaklanja pogled na gradske vizure</w:t>
      </w:r>
    </w:p>
    <w:p w14:paraId="52FD5178" w14:textId="63494E6C" w:rsidR="00AF6FAA" w:rsidRPr="00E57206" w:rsidRDefault="00D278CD" w:rsidP="007B7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lastRenderedPageBreak/>
        <w:t>UGOSTITELJSKA NATKRIVENA TERASA</w:t>
      </w:r>
      <w:r w:rsidR="00E56C59" w:rsidRPr="00D278CD">
        <w:rPr>
          <w:rFonts w:ascii="Times New Roman" w:hAnsi="Times New Roman" w:cs="Times New Roman"/>
          <w:kern w:val="0"/>
          <w:sz w:val="24"/>
          <w:szCs w:val="24"/>
        </w:rPr>
        <w:t xml:space="preserve"> - </w:t>
      </w:r>
      <w:r w:rsidR="00E57206" w:rsidRPr="00D278CD">
        <w:rPr>
          <w:rFonts w:ascii="Times New Roman" w:hAnsi="Times New Roman" w:cs="Times New Roman"/>
          <w:kern w:val="0"/>
          <w:sz w:val="24"/>
          <w:szCs w:val="24"/>
        </w:rPr>
        <w:t>označava vanjski prostor ugostiteljskog objekta koji je površinom funkcionalno povezan s osnovnim objektom (kafićem, restoranom, barom i sl.) te je djelomično ili potpuno zaštićen od atmosferskih utjecaja (kiše, sunca, snijega) pomoću krova, tende, pergole ili druge konstrukcije.</w:t>
      </w:r>
      <w:r w:rsidR="00E56C59" w:rsidRPr="00D278CD">
        <w:rPr>
          <w:rFonts w:ascii="Times New Roman" w:hAnsi="Times New Roman" w:cs="Times New Roman"/>
          <w:kern w:val="0"/>
          <w:sz w:val="24"/>
          <w:szCs w:val="24"/>
        </w:rPr>
        <w:t xml:space="preserve"> Konstrukcija mora biti </w:t>
      </w:r>
      <w:proofErr w:type="spellStart"/>
      <w:r w:rsidR="00E56C59" w:rsidRPr="00D278CD">
        <w:rPr>
          <w:rFonts w:ascii="Times New Roman" w:hAnsi="Times New Roman" w:cs="Times New Roman"/>
          <w:kern w:val="0"/>
          <w:sz w:val="24"/>
          <w:szCs w:val="24"/>
        </w:rPr>
        <w:t>demontabilna</w:t>
      </w:r>
      <w:proofErr w:type="spellEnd"/>
      <w:r w:rsidR="00E56C59" w:rsidRPr="00D278CD">
        <w:rPr>
          <w:rFonts w:ascii="Times New Roman" w:hAnsi="Times New Roman" w:cs="Times New Roman"/>
          <w:kern w:val="0"/>
          <w:sz w:val="24"/>
          <w:szCs w:val="24"/>
        </w:rPr>
        <w:t xml:space="preserve">, pričvršćena u podu i na zidu objekta. Za navedene konstrukcije potrebno je </w:t>
      </w:r>
      <w:proofErr w:type="spellStart"/>
      <w:r w:rsidR="00E56C59" w:rsidRPr="00D278CD">
        <w:rPr>
          <w:rFonts w:ascii="Times New Roman" w:hAnsi="Times New Roman" w:cs="Times New Roman"/>
          <w:kern w:val="0"/>
          <w:sz w:val="24"/>
          <w:szCs w:val="24"/>
        </w:rPr>
        <w:t>ishodovati</w:t>
      </w:r>
      <w:proofErr w:type="spellEnd"/>
      <w:r w:rsidR="00E56C59" w:rsidRPr="00D278CD">
        <w:rPr>
          <w:rFonts w:ascii="Times New Roman" w:hAnsi="Times New Roman" w:cs="Times New Roman"/>
          <w:kern w:val="0"/>
          <w:sz w:val="24"/>
          <w:szCs w:val="24"/>
        </w:rPr>
        <w:t xml:space="preserve"> dozvolu nadležnog konzervatorskog odjela</w:t>
      </w:r>
      <w:r>
        <w:rPr>
          <w:rFonts w:ascii="Times New Roman" w:hAnsi="Times New Roman" w:cs="Times New Roman"/>
          <w:kern w:val="0"/>
          <w:sz w:val="24"/>
          <w:szCs w:val="24"/>
        </w:rPr>
        <w:t>.</w:t>
      </w:r>
      <w:r w:rsidR="00E56C59" w:rsidRPr="00D278C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23CB2DEF" w14:textId="453D1C22" w:rsidR="00E61B0D" w:rsidRDefault="00051BDF" w:rsidP="007B7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8</w:t>
      </w:r>
      <w:r w:rsidR="00E61B0D">
        <w:rPr>
          <w:rFonts w:ascii="Times New Roman" w:hAnsi="Times New Roman" w:cs="Times New Roman"/>
          <w:kern w:val="0"/>
          <w:sz w:val="24"/>
          <w:szCs w:val="24"/>
        </w:rPr>
        <w:t>. SKELE ZA OBAVLJANJE GRAĐEVINSKIH RADOVA koje se postavljaju na dio javne površine u skladu s propisima na način da bude osigurana maksimalna sigurnost izvođača radova i prolaznika.</w:t>
      </w:r>
    </w:p>
    <w:p w14:paraId="2466C56D" w14:textId="10D63022" w:rsidR="00305532" w:rsidRDefault="00051BDF" w:rsidP="007B7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9</w:t>
      </w:r>
      <w:r w:rsidR="00305532">
        <w:rPr>
          <w:rFonts w:ascii="Times New Roman" w:hAnsi="Times New Roman" w:cs="Times New Roman"/>
          <w:kern w:val="0"/>
          <w:sz w:val="24"/>
          <w:szCs w:val="24"/>
        </w:rPr>
        <w:t xml:space="preserve">. REKLMANI PANO postavljen na nogostupu kao dio javne površine na rivi, na adresi Obala Pavla Šubića – osnovna konstrukcija je čelični profil ( dva horizontalna i dva vertikalna) kvadratnog poprečnog presjeka </w:t>
      </w:r>
      <w:r w:rsidR="004203C8">
        <w:rPr>
          <w:rFonts w:ascii="Times New Roman" w:hAnsi="Times New Roman" w:cs="Times New Roman"/>
          <w:kern w:val="0"/>
          <w:sz w:val="24"/>
          <w:szCs w:val="24"/>
        </w:rPr>
        <w:t>koji su obojani mat sivom bojom (imitacija kovanog željeza), te se unutar konstrukcije nalazi pločasti element za reklamu dimenzija 60 x 80 cm – sukladno posebnim uvjetima Konzervatorskog odjela u Šibeniku.</w:t>
      </w:r>
      <w:r w:rsidR="0030553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3D25B132" w14:textId="77777777" w:rsidR="007B7563" w:rsidRPr="00AF0B90" w:rsidRDefault="007B7563" w:rsidP="00AF0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91B0023" w14:textId="77777777" w:rsidR="00AF0B90" w:rsidRPr="00AF0B90" w:rsidRDefault="00AF0B90" w:rsidP="007B75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AF0B90">
        <w:rPr>
          <w:rFonts w:ascii="Times New Roman" w:hAnsi="Times New Roman" w:cs="Times New Roman"/>
          <w:kern w:val="0"/>
          <w:sz w:val="24"/>
          <w:szCs w:val="24"/>
        </w:rPr>
        <w:t>Članak 3.</w:t>
      </w:r>
    </w:p>
    <w:p w14:paraId="178B9956" w14:textId="4BFFA65C" w:rsidR="00AF0B90" w:rsidRPr="00AF0B90" w:rsidRDefault="00AF0B90" w:rsidP="003055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F0B90">
        <w:rPr>
          <w:rFonts w:ascii="Times New Roman" w:hAnsi="Times New Roman" w:cs="Times New Roman"/>
          <w:kern w:val="0"/>
          <w:sz w:val="24"/>
          <w:szCs w:val="24"/>
        </w:rPr>
        <w:t>Privremeni objekti postavljaju se na javnu</w:t>
      </w:r>
      <w:r w:rsidR="007B756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površinu u skladu s Planom rasporeda privremenih</w:t>
      </w:r>
    </w:p>
    <w:p w14:paraId="73F19BE2" w14:textId="2DA76D35" w:rsidR="00AF0B90" w:rsidRPr="00AF0B90" w:rsidRDefault="00AF0B90" w:rsidP="003055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F0B90">
        <w:rPr>
          <w:rFonts w:ascii="Times New Roman" w:hAnsi="Times New Roman" w:cs="Times New Roman"/>
          <w:kern w:val="0"/>
          <w:sz w:val="24"/>
          <w:szCs w:val="24"/>
        </w:rPr>
        <w:t>objekata, što ga na prijedlog Jedinstvenog upravnog</w:t>
      </w:r>
      <w:r w:rsidR="007B756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odjela donosi gradonačelnik.</w:t>
      </w:r>
    </w:p>
    <w:p w14:paraId="5486AAB0" w14:textId="2E2DB4EB" w:rsidR="00AF0B90" w:rsidRDefault="00AF0B90" w:rsidP="007B7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F0B90">
        <w:rPr>
          <w:rFonts w:ascii="Times New Roman" w:hAnsi="Times New Roman" w:cs="Times New Roman"/>
          <w:kern w:val="0"/>
          <w:sz w:val="24"/>
          <w:szCs w:val="24"/>
        </w:rPr>
        <w:t>Planom rasporeda privremenih objekata određuje</w:t>
      </w:r>
      <w:r w:rsidR="007B756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se pojedinačna namjena, vrsta i tipovi privremenih</w:t>
      </w:r>
      <w:r w:rsidR="007B756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objekata te njihova lokacija.</w:t>
      </w:r>
    </w:p>
    <w:p w14:paraId="59E01EE4" w14:textId="77777777" w:rsidR="007B7563" w:rsidRPr="00AF0B90" w:rsidRDefault="007B7563" w:rsidP="00AF0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802DF5E" w14:textId="77777777" w:rsidR="007B7563" w:rsidRDefault="007B7563" w:rsidP="007B75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4D4EF9FA" w14:textId="2A826900" w:rsidR="00AF0B90" w:rsidRPr="00AF0B90" w:rsidRDefault="00AF0B90" w:rsidP="007B75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AF0B90">
        <w:rPr>
          <w:rFonts w:ascii="Times New Roman" w:hAnsi="Times New Roman" w:cs="Times New Roman"/>
          <w:kern w:val="0"/>
          <w:sz w:val="24"/>
          <w:szCs w:val="24"/>
        </w:rPr>
        <w:t>Članak 4.</w:t>
      </w:r>
    </w:p>
    <w:p w14:paraId="09A0796F" w14:textId="492484B0" w:rsidR="00AF0B90" w:rsidRDefault="000B78D0" w:rsidP="007B7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B78D0">
        <w:rPr>
          <w:rFonts w:ascii="Times New Roman" w:hAnsi="Times New Roman" w:cs="Times New Roman"/>
          <w:sz w:val="24"/>
          <w:szCs w:val="24"/>
        </w:rPr>
        <w:t>Prilikom održavanja blagdanskih, prigodnih i javnih manifestacija, te ostalih događanja (kao što su organizacija koncerata, vjenčanja i slično), javna površina može se dati u zakup neposrednom pogodbom, na temelju zahtjeva zainteresirane fizičke osobe – obrtnika ili pravne osobe. Za zakup je potrebno sklopiti Ugovor o zakupu javne površine</w:t>
      </w:r>
      <w:r w:rsidR="00AF0B90" w:rsidRPr="000B78D0">
        <w:rPr>
          <w:rFonts w:ascii="Times New Roman" w:hAnsi="Times New Roman" w:cs="Times New Roman"/>
          <w:kern w:val="0"/>
          <w:sz w:val="24"/>
          <w:szCs w:val="24"/>
        </w:rPr>
        <w:t>.</w:t>
      </w:r>
      <w:r w:rsidR="006A2CB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AF0B90" w:rsidRPr="00AF0B90">
        <w:rPr>
          <w:rFonts w:ascii="Times New Roman" w:hAnsi="Times New Roman" w:cs="Times New Roman"/>
          <w:kern w:val="0"/>
          <w:sz w:val="24"/>
          <w:szCs w:val="24"/>
        </w:rPr>
        <w:t>Uz zahtjev potrebno je priložiti dokaz o registraciji</w:t>
      </w:r>
      <w:r w:rsidR="007B756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AF0B90" w:rsidRPr="00AF0B90">
        <w:rPr>
          <w:rFonts w:ascii="Times New Roman" w:hAnsi="Times New Roman" w:cs="Times New Roman"/>
          <w:kern w:val="0"/>
          <w:sz w:val="24"/>
          <w:szCs w:val="24"/>
        </w:rPr>
        <w:t>za obavljanje određene djelatnosti, a prilikom sklapanja</w:t>
      </w:r>
      <w:r w:rsidR="007B756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AF0B90" w:rsidRPr="00AF0B90">
        <w:rPr>
          <w:rFonts w:ascii="Times New Roman" w:hAnsi="Times New Roman" w:cs="Times New Roman"/>
          <w:kern w:val="0"/>
          <w:sz w:val="24"/>
          <w:szCs w:val="24"/>
        </w:rPr>
        <w:t>ugovora priložiti dokaz o uplati zakupnine.</w:t>
      </w:r>
    </w:p>
    <w:p w14:paraId="7E60C556" w14:textId="1272E6BE" w:rsidR="00687A16" w:rsidRDefault="00687A16" w:rsidP="007B7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Političkim strankama i nezavisnim listama</w:t>
      </w:r>
      <w:r w:rsidR="008E603E">
        <w:rPr>
          <w:rFonts w:ascii="Times New Roman" w:hAnsi="Times New Roman" w:cs="Times New Roman"/>
          <w:kern w:val="0"/>
          <w:sz w:val="24"/>
          <w:szCs w:val="24"/>
        </w:rPr>
        <w:t xml:space="preserve"> koji sudjeluju na izborima, Gradonačelnik može odobriti privremeno korištenje javne površine</w:t>
      </w:r>
      <w:r w:rsidR="00B35854">
        <w:rPr>
          <w:rFonts w:ascii="Times New Roman" w:hAnsi="Times New Roman" w:cs="Times New Roman"/>
          <w:kern w:val="0"/>
          <w:sz w:val="24"/>
          <w:szCs w:val="24"/>
        </w:rPr>
        <w:t xml:space="preserve"> i predmeta </w:t>
      </w:r>
      <w:r w:rsidR="00CE3864">
        <w:rPr>
          <w:rFonts w:ascii="Times New Roman" w:hAnsi="Times New Roman" w:cs="Times New Roman"/>
          <w:kern w:val="0"/>
          <w:sz w:val="24"/>
          <w:szCs w:val="24"/>
        </w:rPr>
        <w:t>za oglašavanje u vlasništvu Grada, a radi njihove izborne promidžbe, samo uz odgovarajuću zakupninu. Na temelju njihovog pisanog zahtjeva, neposrednom pogodbom donosi se Zaključak o davanju na korištenje javne površine, kojim će biti definirana namjena privremenog korištenja i oznaka javne površine, odnosno vrsta predmeta za oglašavanje, površina u m2, broj dana korištenja sukladno namjeni i visina zakupnine određena posebnom odlukom u skladu s člankom 5. ove Odluke, s rokom uplate iste.</w:t>
      </w:r>
    </w:p>
    <w:p w14:paraId="04AA5556" w14:textId="1C04ED90" w:rsidR="008E603E" w:rsidRDefault="008E603E" w:rsidP="007B7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Za privremeno korištenje javne površine u svrhu održavanja akcije za zaštitu okoliša, humanitarne, kulturne, sportske i odgojno obrazovne akcije, manifestacije pod pokroviteljstvom Grada ili značaja za Grad te za postavljanje transparenata, panoa i zastava za isticanje obavijesti o humanitarnim, kulturnim ili sportskim manifestacijama, </w:t>
      </w:r>
      <w:r w:rsidR="00A16E05">
        <w:rPr>
          <w:rFonts w:ascii="Times New Roman" w:hAnsi="Times New Roman" w:cs="Times New Roman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kern w:val="0"/>
          <w:sz w:val="24"/>
          <w:szCs w:val="24"/>
        </w:rPr>
        <w:t>e plaća se naknada. Privremeno korištenje odobrava Gradonačelnik Zaključkom.</w:t>
      </w:r>
    </w:p>
    <w:p w14:paraId="272DA9D4" w14:textId="47E75574" w:rsidR="00CE3864" w:rsidRDefault="00CE3864" w:rsidP="007B7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Za privremeno korištenje javne površine a radi postavljanja info pulta u svrhu reklamiranja, Gradonačelnik može, na temelju pisanog zahtjeva zainteresirane stranke uz dokaz o obavljanju određene djelatnosti a koju se traži reklamiranje, odobriti isto neposrednom pogodbom. </w:t>
      </w:r>
      <w:r w:rsidR="00B77C42">
        <w:rPr>
          <w:rFonts w:ascii="Times New Roman" w:hAnsi="Times New Roman" w:cs="Times New Roman"/>
          <w:kern w:val="0"/>
          <w:sz w:val="24"/>
          <w:szCs w:val="24"/>
        </w:rPr>
        <w:t xml:space="preserve">Zaključkom o davanju na korištenje javne površine, biti će utvrđeni svi uvjeti oko postavljanja info pulta kao i visina zakupnine sukladno članku 5. ove Odluke, s rokom uplate iste. </w:t>
      </w:r>
    </w:p>
    <w:p w14:paraId="5FC24A5A" w14:textId="77777777" w:rsidR="007B7563" w:rsidRPr="00AF0B90" w:rsidRDefault="007B7563" w:rsidP="00AF0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C5F416E" w14:textId="77777777" w:rsidR="00AF0B90" w:rsidRPr="00AF0B90" w:rsidRDefault="00AF0B90" w:rsidP="007B75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AF0B90">
        <w:rPr>
          <w:rFonts w:ascii="Times New Roman" w:hAnsi="Times New Roman" w:cs="Times New Roman"/>
          <w:kern w:val="0"/>
          <w:sz w:val="24"/>
          <w:szCs w:val="24"/>
        </w:rPr>
        <w:t>Članak 5.</w:t>
      </w:r>
    </w:p>
    <w:p w14:paraId="3E70EC93" w14:textId="2D066704" w:rsidR="00AF0B90" w:rsidRPr="00AF0B90" w:rsidRDefault="00AF0B90" w:rsidP="008E6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F0B90">
        <w:rPr>
          <w:rFonts w:ascii="Times New Roman" w:hAnsi="Times New Roman" w:cs="Times New Roman"/>
          <w:kern w:val="0"/>
          <w:sz w:val="24"/>
          <w:szCs w:val="24"/>
        </w:rPr>
        <w:t>Visinu jedinične zakupnine za izračun zakupa</w:t>
      </w:r>
      <w:r w:rsidR="007B756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javne površine posebnom odlukom određuje</w:t>
      </w:r>
    </w:p>
    <w:p w14:paraId="0D309022" w14:textId="77777777" w:rsidR="00AF0B90" w:rsidRDefault="00AF0B90" w:rsidP="008E6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F0B90">
        <w:rPr>
          <w:rFonts w:ascii="Times New Roman" w:hAnsi="Times New Roman" w:cs="Times New Roman"/>
          <w:kern w:val="0"/>
          <w:sz w:val="24"/>
          <w:szCs w:val="24"/>
        </w:rPr>
        <w:lastRenderedPageBreak/>
        <w:t>gradonačelnik.</w:t>
      </w:r>
    </w:p>
    <w:p w14:paraId="337C47BE" w14:textId="77777777" w:rsidR="007B7563" w:rsidRPr="00AF0B90" w:rsidRDefault="007B7563" w:rsidP="00AF0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B161BD4" w14:textId="77777777" w:rsidR="00AF0B90" w:rsidRPr="00AF0B90" w:rsidRDefault="00AF0B90" w:rsidP="007B75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AF0B90">
        <w:rPr>
          <w:rFonts w:ascii="Times New Roman" w:hAnsi="Times New Roman" w:cs="Times New Roman"/>
          <w:kern w:val="0"/>
          <w:sz w:val="24"/>
          <w:szCs w:val="24"/>
        </w:rPr>
        <w:t>Članak 6.</w:t>
      </w:r>
    </w:p>
    <w:p w14:paraId="35922130" w14:textId="3C770185" w:rsidR="00AF0B90" w:rsidRDefault="00AF0B90" w:rsidP="004E6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F0B90">
        <w:rPr>
          <w:rFonts w:ascii="Times New Roman" w:hAnsi="Times New Roman" w:cs="Times New Roman"/>
          <w:kern w:val="0"/>
          <w:sz w:val="24"/>
          <w:szCs w:val="24"/>
        </w:rPr>
        <w:t>Javne površine za postavljanje privremenih objekata</w:t>
      </w:r>
      <w:r w:rsidR="007B756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iz članka 2. stavak 2. točke 1., 2., 4., 5.</w:t>
      </w:r>
      <w:r w:rsidR="003C01FB">
        <w:rPr>
          <w:rFonts w:ascii="Times New Roman" w:hAnsi="Times New Roman" w:cs="Times New Roman"/>
          <w:kern w:val="0"/>
          <w:sz w:val="24"/>
          <w:szCs w:val="24"/>
        </w:rPr>
        <w:t>,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 xml:space="preserve"> 6.</w:t>
      </w:r>
      <w:r w:rsidR="003C01FB">
        <w:rPr>
          <w:rFonts w:ascii="Times New Roman" w:hAnsi="Times New Roman" w:cs="Times New Roman"/>
          <w:kern w:val="0"/>
          <w:sz w:val="24"/>
          <w:szCs w:val="24"/>
        </w:rPr>
        <w:t xml:space="preserve"> i </w:t>
      </w:r>
      <w:r w:rsidR="00051BDF">
        <w:rPr>
          <w:rFonts w:ascii="Times New Roman" w:hAnsi="Times New Roman" w:cs="Times New Roman"/>
          <w:kern w:val="0"/>
          <w:sz w:val="24"/>
          <w:szCs w:val="24"/>
        </w:rPr>
        <w:t>9</w:t>
      </w:r>
      <w:r w:rsidR="003C01FB">
        <w:rPr>
          <w:rFonts w:ascii="Times New Roman" w:hAnsi="Times New Roman" w:cs="Times New Roman"/>
          <w:kern w:val="0"/>
          <w:sz w:val="24"/>
          <w:szCs w:val="24"/>
        </w:rPr>
        <w:t>.</w:t>
      </w:r>
      <w:r w:rsidR="007B756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 xml:space="preserve">ove </w:t>
      </w:r>
      <w:r w:rsidR="003C01FB">
        <w:rPr>
          <w:rFonts w:ascii="Times New Roman" w:hAnsi="Times New Roman" w:cs="Times New Roman"/>
          <w:kern w:val="0"/>
          <w:sz w:val="24"/>
          <w:szCs w:val="24"/>
        </w:rPr>
        <w:t>O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 xml:space="preserve">dluke daje u zakup </w:t>
      </w:r>
      <w:r w:rsidR="00AF6FAA">
        <w:rPr>
          <w:rFonts w:ascii="Times New Roman" w:hAnsi="Times New Roman" w:cs="Times New Roman"/>
          <w:kern w:val="0"/>
          <w:sz w:val="24"/>
          <w:szCs w:val="24"/>
        </w:rPr>
        <w:t>G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radonačelnik putem javnog</w:t>
      </w:r>
      <w:r w:rsidR="007B756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natječaja (u daljnjem tekstu: natječaj). Iznimno, ako</w:t>
      </w:r>
      <w:r w:rsidR="007B756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 xml:space="preserve">na </w:t>
      </w:r>
      <w:r w:rsidR="003C01FB">
        <w:rPr>
          <w:rFonts w:ascii="Times New Roman" w:hAnsi="Times New Roman" w:cs="Times New Roman"/>
          <w:kern w:val="0"/>
          <w:sz w:val="24"/>
          <w:szCs w:val="24"/>
        </w:rPr>
        <w:t>objavljenom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 xml:space="preserve"> natječaj</w:t>
      </w:r>
      <w:r w:rsidR="003C01FB">
        <w:rPr>
          <w:rFonts w:ascii="Times New Roman" w:hAnsi="Times New Roman" w:cs="Times New Roman"/>
          <w:kern w:val="0"/>
          <w:sz w:val="24"/>
          <w:szCs w:val="24"/>
        </w:rPr>
        <w:t>u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3C01FB">
        <w:rPr>
          <w:rFonts w:ascii="Times New Roman" w:hAnsi="Times New Roman" w:cs="Times New Roman"/>
          <w:kern w:val="0"/>
          <w:sz w:val="24"/>
          <w:szCs w:val="24"/>
        </w:rPr>
        <w:t xml:space="preserve">za pojedine određene lokacije ne bude niti jedna prijava,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može se na zahtjev zainteresirane</w:t>
      </w:r>
      <w:r w:rsidR="007B756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 xml:space="preserve">stranke prema </w:t>
      </w:r>
      <w:r w:rsidR="00AF6FAA">
        <w:rPr>
          <w:rFonts w:ascii="Times New Roman" w:hAnsi="Times New Roman" w:cs="Times New Roman"/>
          <w:kern w:val="0"/>
          <w:sz w:val="24"/>
          <w:szCs w:val="24"/>
        </w:rPr>
        <w:t>G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radonačelniku, dati neposrednom</w:t>
      </w:r>
      <w:r w:rsidR="004E603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pogodbom, uz uvjete iz</w:t>
      </w:r>
      <w:r w:rsidR="007E0302">
        <w:rPr>
          <w:rFonts w:ascii="Times New Roman" w:hAnsi="Times New Roman" w:cs="Times New Roman"/>
          <w:kern w:val="0"/>
          <w:sz w:val="24"/>
          <w:szCs w:val="24"/>
        </w:rPr>
        <w:t xml:space="preserve"> prethodno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E0302">
        <w:rPr>
          <w:rFonts w:ascii="Times New Roman" w:hAnsi="Times New Roman" w:cs="Times New Roman"/>
          <w:kern w:val="0"/>
          <w:sz w:val="24"/>
          <w:szCs w:val="24"/>
        </w:rPr>
        <w:t>objavljenog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 xml:space="preserve"> natječaja.</w:t>
      </w:r>
    </w:p>
    <w:p w14:paraId="541C4344" w14:textId="0F692CAD" w:rsidR="00AF6FAA" w:rsidRPr="00AF0B90" w:rsidRDefault="00AF6FAA" w:rsidP="004E6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Iznimno od odredbe iz stavka 1. ovog članka, zakupodavac može sadašnjem zakupniku javne površine koji u potpunosti izvršava obveze iz ugovora o zakupu javne površine</w:t>
      </w:r>
      <w:r w:rsidR="00C23A77">
        <w:rPr>
          <w:rFonts w:ascii="Times New Roman" w:hAnsi="Times New Roman" w:cs="Times New Roman"/>
          <w:kern w:val="0"/>
          <w:sz w:val="24"/>
          <w:szCs w:val="24"/>
        </w:rPr>
        <w:t xml:space="preserve">, a isti je sklopljen </w:t>
      </w:r>
      <w:r w:rsidR="00B60FE1">
        <w:rPr>
          <w:rFonts w:ascii="Times New Roman" w:hAnsi="Times New Roman" w:cs="Times New Roman"/>
          <w:kern w:val="0"/>
          <w:sz w:val="24"/>
          <w:szCs w:val="24"/>
        </w:rPr>
        <w:t xml:space="preserve">na vremenski rok </w:t>
      </w:r>
      <w:r w:rsidR="00B60FE1" w:rsidRPr="00630A13">
        <w:rPr>
          <w:rFonts w:ascii="Times New Roman" w:hAnsi="Times New Roman" w:cs="Times New Roman"/>
          <w:kern w:val="0"/>
          <w:sz w:val="24"/>
          <w:szCs w:val="24"/>
        </w:rPr>
        <w:t xml:space="preserve">od </w:t>
      </w:r>
      <w:r w:rsidR="006A2CBD" w:rsidRPr="004B3AE3">
        <w:rPr>
          <w:rFonts w:ascii="Times New Roman" w:hAnsi="Times New Roman" w:cs="Times New Roman"/>
          <w:kern w:val="0"/>
          <w:sz w:val="24"/>
          <w:szCs w:val="24"/>
        </w:rPr>
        <w:t>pet</w:t>
      </w:r>
      <w:r w:rsidR="004B3AE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B60FE1" w:rsidRPr="00630A13">
        <w:rPr>
          <w:rFonts w:ascii="Times New Roman" w:hAnsi="Times New Roman" w:cs="Times New Roman"/>
          <w:kern w:val="0"/>
          <w:sz w:val="24"/>
          <w:szCs w:val="24"/>
        </w:rPr>
        <w:t>godin</w:t>
      </w:r>
      <w:r w:rsidR="004B3AE3">
        <w:rPr>
          <w:rFonts w:ascii="Times New Roman" w:hAnsi="Times New Roman" w:cs="Times New Roman"/>
          <w:kern w:val="0"/>
          <w:sz w:val="24"/>
          <w:szCs w:val="24"/>
        </w:rPr>
        <w:t>a</w:t>
      </w:r>
      <w:r w:rsidR="00EC024E" w:rsidRPr="00630A1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687A16">
        <w:rPr>
          <w:rFonts w:ascii="Times New Roman" w:hAnsi="Times New Roman" w:cs="Times New Roman"/>
          <w:kern w:val="0"/>
          <w:sz w:val="24"/>
          <w:szCs w:val="24"/>
        </w:rPr>
        <w:t xml:space="preserve">najkasnije 30 dana prije isteka roka na koji je ugovor sklopljen, ponuditi sklapanje novog ugovora o zakupu javne površine na određeno vrijeme – ne </w:t>
      </w:r>
      <w:r w:rsidR="00687A16" w:rsidRPr="00630A13">
        <w:rPr>
          <w:rFonts w:ascii="Times New Roman" w:hAnsi="Times New Roman" w:cs="Times New Roman"/>
          <w:kern w:val="0"/>
          <w:sz w:val="24"/>
          <w:szCs w:val="24"/>
        </w:rPr>
        <w:t xml:space="preserve">dulje od </w:t>
      </w:r>
      <w:r w:rsidR="00630A13" w:rsidRPr="00630A13">
        <w:rPr>
          <w:rFonts w:ascii="Times New Roman" w:hAnsi="Times New Roman" w:cs="Times New Roman"/>
          <w:kern w:val="0"/>
          <w:sz w:val="24"/>
          <w:szCs w:val="24"/>
        </w:rPr>
        <w:t>tri godine</w:t>
      </w:r>
      <w:r w:rsidR="00B35854" w:rsidRPr="00630A13">
        <w:rPr>
          <w:rFonts w:ascii="Times New Roman" w:hAnsi="Times New Roman" w:cs="Times New Roman"/>
          <w:kern w:val="0"/>
          <w:sz w:val="24"/>
          <w:szCs w:val="24"/>
        </w:rPr>
        <w:t xml:space="preserve"> za istu djelatnost.</w:t>
      </w:r>
      <w:r w:rsidR="00687A16" w:rsidRPr="00630A1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687A16">
        <w:rPr>
          <w:rFonts w:ascii="Times New Roman" w:hAnsi="Times New Roman" w:cs="Times New Roman"/>
          <w:kern w:val="0"/>
          <w:sz w:val="24"/>
          <w:szCs w:val="24"/>
        </w:rPr>
        <w:t>Visina ponuđene zakupnine odredit će se posebnim Zaključkom sukladno tržišnim uvjetima.</w:t>
      </w:r>
    </w:p>
    <w:p w14:paraId="62B86D26" w14:textId="5CA42C51" w:rsidR="00AF0B90" w:rsidRDefault="00AF0B90" w:rsidP="00D54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F0B90">
        <w:rPr>
          <w:rFonts w:ascii="Times New Roman" w:hAnsi="Times New Roman" w:cs="Times New Roman"/>
          <w:kern w:val="0"/>
          <w:sz w:val="24"/>
          <w:szCs w:val="24"/>
        </w:rPr>
        <w:t>Javne površine za postavljanje privremenih objekata</w:t>
      </w:r>
      <w:r w:rsidR="004E603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iz članka 2. stavak 2. točke 3.</w:t>
      </w:r>
      <w:r w:rsidR="00D54C1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 xml:space="preserve"> ove odluke</w:t>
      </w:r>
      <w:r w:rsidR="004E603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 xml:space="preserve">daje u zakup </w:t>
      </w:r>
      <w:r w:rsidR="00687A16">
        <w:rPr>
          <w:rFonts w:ascii="Times New Roman" w:hAnsi="Times New Roman" w:cs="Times New Roman"/>
          <w:kern w:val="0"/>
          <w:sz w:val="24"/>
          <w:szCs w:val="24"/>
        </w:rPr>
        <w:t>G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radonačelnik neposrednom pogodbom</w:t>
      </w:r>
      <w:r w:rsidR="004E603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na prijed</w:t>
      </w:r>
      <w:r w:rsidR="00687A16">
        <w:rPr>
          <w:rFonts w:ascii="Times New Roman" w:hAnsi="Times New Roman" w:cs="Times New Roman"/>
          <w:kern w:val="0"/>
          <w:sz w:val="24"/>
          <w:szCs w:val="24"/>
        </w:rPr>
        <w:t>l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og Jedinstvenog</w:t>
      </w:r>
      <w:r w:rsidR="004E603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upravnog odjela ili</w:t>
      </w:r>
      <w:r w:rsidR="004E603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 xml:space="preserve">na zahtjev zainteresirane stranke, uz </w:t>
      </w:r>
      <w:r w:rsidR="00D54C13">
        <w:rPr>
          <w:rFonts w:ascii="Times New Roman" w:hAnsi="Times New Roman" w:cs="Times New Roman"/>
          <w:kern w:val="0"/>
          <w:sz w:val="24"/>
          <w:szCs w:val="24"/>
        </w:rPr>
        <w:t>obvezu sklapanja ugovora o zakupu javne površine, kojim će biti određena površina, mjesto i vrijeme postavljanja, način plaćanja zakupnine te ostali uvjeti.</w:t>
      </w:r>
    </w:p>
    <w:p w14:paraId="45890619" w14:textId="69E64989" w:rsidR="00D54C13" w:rsidRDefault="00D54C13" w:rsidP="00D54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Javna površina za postavljanje privremenih objekata iz članka 2. stavka 2. točke </w:t>
      </w:r>
      <w:r w:rsidR="00051BDF">
        <w:rPr>
          <w:rFonts w:ascii="Times New Roman" w:hAnsi="Times New Roman" w:cs="Times New Roman"/>
          <w:kern w:val="0"/>
          <w:sz w:val="24"/>
          <w:szCs w:val="24"/>
        </w:rPr>
        <w:t>8</w:t>
      </w:r>
      <w:r>
        <w:rPr>
          <w:rFonts w:ascii="Times New Roman" w:hAnsi="Times New Roman" w:cs="Times New Roman"/>
          <w:kern w:val="0"/>
          <w:sz w:val="24"/>
          <w:szCs w:val="24"/>
        </w:rPr>
        <w:t>. ove odluke, Jedinstveni upravni odjel na temelju zaprimljenog zahtjeva, izdaje rješenje, kojim će biti određeni svi uvjeti.</w:t>
      </w:r>
    </w:p>
    <w:p w14:paraId="40F6DD7C" w14:textId="77777777" w:rsidR="007B7563" w:rsidRPr="00AF0B90" w:rsidRDefault="007B7563" w:rsidP="00AF0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84038CC" w14:textId="77777777" w:rsidR="00AF0B90" w:rsidRPr="00AF0B90" w:rsidRDefault="00AF0B90" w:rsidP="007B75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AF0B90">
        <w:rPr>
          <w:rFonts w:ascii="Times New Roman" w:hAnsi="Times New Roman" w:cs="Times New Roman"/>
          <w:kern w:val="0"/>
          <w:sz w:val="24"/>
          <w:szCs w:val="24"/>
        </w:rPr>
        <w:t>Članak 7.</w:t>
      </w:r>
    </w:p>
    <w:p w14:paraId="30A9FFCD" w14:textId="42EAAB0B" w:rsidR="00AF0B90" w:rsidRDefault="00AF0B90" w:rsidP="004E6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F0B90">
        <w:rPr>
          <w:rFonts w:ascii="Times New Roman" w:hAnsi="Times New Roman" w:cs="Times New Roman"/>
          <w:kern w:val="0"/>
          <w:sz w:val="24"/>
          <w:szCs w:val="24"/>
        </w:rPr>
        <w:t>Natječaj za davanje u zakup javne površine provodi</w:t>
      </w:r>
      <w:r w:rsidR="004E603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se na način da se primjenjuju pravila za provođenje</w:t>
      </w:r>
      <w:r w:rsidR="004E603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natječaja za davanje u zakup javnih i drugih zemljišnih</w:t>
      </w:r>
      <w:r w:rsidR="004E603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površina sukladno važećoj Odluci o uvjetima, načinu</w:t>
      </w:r>
      <w:r w:rsidR="004E603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i postupku gospodarenja nekretninama u vlasništvu</w:t>
      </w:r>
      <w:r w:rsidR="004E603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Grada Skradina.</w:t>
      </w:r>
    </w:p>
    <w:p w14:paraId="447781D2" w14:textId="77777777" w:rsidR="007B7563" w:rsidRPr="00AF0B90" w:rsidRDefault="007B7563" w:rsidP="00AF0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4C71E76" w14:textId="77777777" w:rsidR="00AF0B90" w:rsidRPr="00AF0B90" w:rsidRDefault="00AF0B90" w:rsidP="007B75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AF0B90">
        <w:rPr>
          <w:rFonts w:ascii="Times New Roman" w:hAnsi="Times New Roman" w:cs="Times New Roman"/>
          <w:kern w:val="0"/>
          <w:sz w:val="24"/>
          <w:szCs w:val="24"/>
        </w:rPr>
        <w:t>Članak 8.</w:t>
      </w:r>
    </w:p>
    <w:p w14:paraId="52BC3851" w14:textId="0D9EAE60" w:rsidR="00AF0B90" w:rsidRDefault="00AF0B90" w:rsidP="004E6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F0B90">
        <w:rPr>
          <w:rFonts w:ascii="Times New Roman" w:hAnsi="Times New Roman" w:cs="Times New Roman"/>
          <w:kern w:val="0"/>
          <w:sz w:val="24"/>
          <w:szCs w:val="24"/>
        </w:rPr>
        <w:t>Provedbu natječaja obavlja Povjerenstvo za</w:t>
      </w:r>
      <w:r w:rsidR="004E603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provedbu natječaja za raspolaganje nekretninama u</w:t>
      </w:r>
      <w:r w:rsidR="004E603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vlasništvu Grada Skradina.</w:t>
      </w:r>
    </w:p>
    <w:p w14:paraId="4885C0E0" w14:textId="77777777" w:rsidR="007B7563" w:rsidRPr="00AF0B90" w:rsidRDefault="007B7563" w:rsidP="00AF0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9C96D78" w14:textId="77777777" w:rsidR="00AF0B90" w:rsidRPr="00AF0B90" w:rsidRDefault="00AF0B90" w:rsidP="007B75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AF0B90">
        <w:rPr>
          <w:rFonts w:ascii="Times New Roman" w:hAnsi="Times New Roman" w:cs="Times New Roman"/>
          <w:kern w:val="0"/>
          <w:sz w:val="24"/>
          <w:szCs w:val="24"/>
        </w:rPr>
        <w:t>Članak 9.</w:t>
      </w:r>
    </w:p>
    <w:p w14:paraId="5F79599A" w14:textId="77777777" w:rsidR="00AF0B90" w:rsidRPr="00AF0B90" w:rsidRDefault="00AF0B90" w:rsidP="00AF0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F0B90">
        <w:rPr>
          <w:rFonts w:ascii="Times New Roman" w:hAnsi="Times New Roman" w:cs="Times New Roman"/>
          <w:kern w:val="0"/>
          <w:sz w:val="24"/>
          <w:szCs w:val="24"/>
        </w:rPr>
        <w:t>Pravo zakupa javne površine prestaje:</w:t>
      </w:r>
    </w:p>
    <w:p w14:paraId="4D6F4DF3" w14:textId="77777777" w:rsidR="00AF0B90" w:rsidRPr="00AF0B90" w:rsidRDefault="00AF0B90" w:rsidP="00AF0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F0B90">
        <w:rPr>
          <w:rFonts w:ascii="Times New Roman" w:hAnsi="Times New Roman" w:cs="Times New Roman"/>
          <w:kern w:val="0"/>
          <w:sz w:val="24"/>
          <w:szCs w:val="24"/>
        </w:rPr>
        <w:t>- istekom vremena određenog ugovorom,</w:t>
      </w:r>
    </w:p>
    <w:p w14:paraId="420E376C" w14:textId="78E85B56" w:rsidR="00AF0B90" w:rsidRPr="00AF0B90" w:rsidRDefault="00AF0B90" w:rsidP="00AF0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F0B90">
        <w:rPr>
          <w:rFonts w:ascii="Times New Roman" w:hAnsi="Times New Roman" w:cs="Times New Roman"/>
          <w:kern w:val="0"/>
          <w:sz w:val="24"/>
          <w:szCs w:val="24"/>
        </w:rPr>
        <w:t>- rješenjem o uklanjanju</w:t>
      </w:r>
    </w:p>
    <w:p w14:paraId="39BEB417" w14:textId="4DA43A2B" w:rsidR="00D917EF" w:rsidRDefault="00AF0B90" w:rsidP="00AF0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F0B90">
        <w:rPr>
          <w:rFonts w:ascii="Times New Roman" w:hAnsi="Times New Roman" w:cs="Times New Roman"/>
          <w:kern w:val="0"/>
          <w:sz w:val="24"/>
          <w:szCs w:val="24"/>
        </w:rPr>
        <w:t>- raskidom ugovor</w:t>
      </w:r>
      <w:r w:rsidR="00D917EF">
        <w:rPr>
          <w:rFonts w:ascii="Times New Roman" w:hAnsi="Times New Roman" w:cs="Times New Roman"/>
          <w:kern w:val="0"/>
          <w:sz w:val="24"/>
          <w:szCs w:val="24"/>
        </w:rPr>
        <w:t>a</w:t>
      </w:r>
    </w:p>
    <w:p w14:paraId="51522F3A" w14:textId="77777777" w:rsidR="007B7563" w:rsidRPr="00AF0B90" w:rsidRDefault="007B7563" w:rsidP="00AF0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89C3FBD" w14:textId="77777777" w:rsidR="00AF0B90" w:rsidRPr="00AF0B90" w:rsidRDefault="00AF0B90" w:rsidP="007B75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AF0B90">
        <w:rPr>
          <w:rFonts w:ascii="Times New Roman" w:hAnsi="Times New Roman" w:cs="Times New Roman"/>
          <w:kern w:val="0"/>
          <w:sz w:val="24"/>
          <w:szCs w:val="24"/>
        </w:rPr>
        <w:t>Članak 10.</w:t>
      </w:r>
    </w:p>
    <w:p w14:paraId="0D460DC7" w14:textId="77777777" w:rsidR="00AF0B90" w:rsidRPr="00AF0B90" w:rsidRDefault="00AF0B90" w:rsidP="00AF0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F0B90">
        <w:rPr>
          <w:rFonts w:ascii="Times New Roman" w:hAnsi="Times New Roman" w:cs="Times New Roman"/>
          <w:kern w:val="0"/>
          <w:sz w:val="24"/>
          <w:szCs w:val="24"/>
        </w:rPr>
        <w:t>Ugovor o zakupu javne površine može se raskinuti</w:t>
      </w:r>
    </w:p>
    <w:p w14:paraId="538B5625" w14:textId="77777777" w:rsidR="00AF0B90" w:rsidRPr="00AF0B90" w:rsidRDefault="00AF0B90" w:rsidP="004E6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F0B90">
        <w:rPr>
          <w:rFonts w:ascii="Times New Roman" w:hAnsi="Times New Roman" w:cs="Times New Roman"/>
          <w:kern w:val="0"/>
          <w:sz w:val="24"/>
          <w:szCs w:val="24"/>
        </w:rPr>
        <w:t>iz slijedećih razloga:</w:t>
      </w:r>
    </w:p>
    <w:p w14:paraId="4F4C5470" w14:textId="46AC4929" w:rsidR="00AF0B90" w:rsidRPr="00AF0B90" w:rsidRDefault="00AF0B90" w:rsidP="004E6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F0B90">
        <w:rPr>
          <w:rFonts w:ascii="Times New Roman" w:hAnsi="Times New Roman" w:cs="Times New Roman"/>
          <w:kern w:val="0"/>
          <w:sz w:val="24"/>
          <w:szCs w:val="24"/>
        </w:rPr>
        <w:t>1. ako korisnik koristi javnu površinu protivno</w:t>
      </w:r>
      <w:r w:rsidR="004E603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odredbama Ugovora,</w:t>
      </w:r>
    </w:p>
    <w:p w14:paraId="62E54831" w14:textId="668D91FA" w:rsidR="00AF0B90" w:rsidRPr="00AF0B90" w:rsidRDefault="00AF0B90" w:rsidP="004E6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F0B90">
        <w:rPr>
          <w:rFonts w:ascii="Times New Roman" w:hAnsi="Times New Roman" w:cs="Times New Roman"/>
          <w:kern w:val="0"/>
          <w:sz w:val="24"/>
          <w:szCs w:val="24"/>
        </w:rPr>
        <w:t>2. ako korisnik koristi javnu površinu protivno</w:t>
      </w:r>
      <w:r w:rsidR="004E603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odredbama Odluke o komunalnom redu, ili na način</w:t>
      </w:r>
      <w:r w:rsidR="004E603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kojim se nanosi šteta okolišu,</w:t>
      </w:r>
    </w:p>
    <w:p w14:paraId="1755DE94" w14:textId="2DCB9F32" w:rsidR="00AF0B90" w:rsidRPr="00AF0B90" w:rsidRDefault="00AF0B90" w:rsidP="004E6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F0B90">
        <w:rPr>
          <w:rFonts w:ascii="Times New Roman" w:hAnsi="Times New Roman" w:cs="Times New Roman"/>
          <w:kern w:val="0"/>
          <w:sz w:val="24"/>
          <w:szCs w:val="24"/>
        </w:rPr>
        <w:t>3. ako korisnik ne plati zakupninu u roku navedenom</w:t>
      </w:r>
      <w:r w:rsidR="004E603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u Ugovoru,</w:t>
      </w:r>
    </w:p>
    <w:p w14:paraId="2BE1828E" w14:textId="5EAA3F38" w:rsidR="00AF0B90" w:rsidRPr="00AF0B90" w:rsidRDefault="00AF0B90" w:rsidP="004E6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F0B90">
        <w:rPr>
          <w:rFonts w:ascii="Times New Roman" w:hAnsi="Times New Roman" w:cs="Times New Roman"/>
          <w:kern w:val="0"/>
          <w:sz w:val="24"/>
          <w:szCs w:val="24"/>
        </w:rPr>
        <w:t>4. ako korisnik prestane obavljati dozvoljene</w:t>
      </w:r>
      <w:r w:rsidR="004E603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djelatnosti duže od mjesec dana bez odobrenja</w:t>
      </w:r>
    </w:p>
    <w:p w14:paraId="055A4FE4" w14:textId="77777777" w:rsidR="00AF0B90" w:rsidRPr="00AF0B90" w:rsidRDefault="00AF0B90" w:rsidP="004E6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F0B90">
        <w:rPr>
          <w:rFonts w:ascii="Times New Roman" w:hAnsi="Times New Roman" w:cs="Times New Roman"/>
          <w:kern w:val="0"/>
          <w:sz w:val="24"/>
          <w:szCs w:val="24"/>
        </w:rPr>
        <w:t>gradonačelnika,</w:t>
      </w:r>
    </w:p>
    <w:p w14:paraId="403D1B4B" w14:textId="1EA0D493" w:rsidR="00AF0B90" w:rsidRPr="00AF0B90" w:rsidRDefault="00AF0B90" w:rsidP="004E6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F0B90">
        <w:rPr>
          <w:rFonts w:ascii="Times New Roman" w:hAnsi="Times New Roman" w:cs="Times New Roman"/>
          <w:kern w:val="0"/>
          <w:sz w:val="24"/>
          <w:szCs w:val="24"/>
        </w:rPr>
        <w:t>5. ako bez odobrenja koristi površinu veću od</w:t>
      </w:r>
      <w:r w:rsidR="004E603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ugovorene,</w:t>
      </w:r>
    </w:p>
    <w:p w14:paraId="5EFECF37" w14:textId="596DA5C6" w:rsidR="00AF0B90" w:rsidRPr="00AF0B90" w:rsidRDefault="00AF0B90" w:rsidP="004E6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F0B90">
        <w:rPr>
          <w:rFonts w:ascii="Times New Roman" w:hAnsi="Times New Roman" w:cs="Times New Roman"/>
          <w:kern w:val="0"/>
          <w:sz w:val="24"/>
          <w:szCs w:val="24"/>
        </w:rPr>
        <w:t>6. ako privremeni objekt treba ukloniti zbog</w:t>
      </w:r>
      <w:r w:rsidR="004E603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promjene provedbenog urbanističkog plana odnosno</w:t>
      </w:r>
      <w:r w:rsidR="004E603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promjene Plana rasporeda privremenih objekata,</w:t>
      </w:r>
    </w:p>
    <w:p w14:paraId="49FC5CC4" w14:textId="14CD0A40" w:rsidR="00D917EF" w:rsidRPr="004B3AE3" w:rsidRDefault="00AF0B90" w:rsidP="004E6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F0B90">
        <w:rPr>
          <w:rFonts w:ascii="Times New Roman" w:hAnsi="Times New Roman" w:cs="Times New Roman"/>
          <w:kern w:val="0"/>
          <w:sz w:val="24"/>
          <w:szCs w:val="24"/>
        </w:rPr>
        <w:lastRenderedPageBreak/>
        <w:t>7. ako je prostor potreban za uporabu djelatnosti</w:t>
      </w:r>
      <w:r w:rsidR="004E603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od općeg interesa koji proglasi gradonačel</w:t>
      </w:r>
      <w:r w:rsidR="00A16E05">
        <w:rPr>
          <w:rFonts w:ascii="Times New Roman" w:hAnsi="Times New Roman" w:cs="Times New Roman"/>
          <w:kern w:val="0"/>
          <w:sz w:val="24"/>
          <w:szCs w:val="24"/>
        </w:rPr>
        <w:t>n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ik</w:t>
      </w:r>
      <w:r w:rsidR="00D917EF">
        <w:rPr>
          <w:rFonts w:ascii="Times New Roman" w:hAnsi="Times New Roman" w:cs="Times New Roman"/>
          <w:kern w:val="0"/>
          <w:sz w:val="24"/>
          <w:szCs w:val="24"/>
        </w:rPr>
        <w:br/>
      </w:r>
      <w:r w:rsidR="00D917EF" w:rsidRPr="004B3AE3">
        <w:rPr>
          <w:rFonts w:ascii="Times New Roman" w:hAnsi="Times New Roman" w:cs="Times New Roman"/>
          <w:kern w:val="0"/>
          <w:sz w:val="24"/>
          <w:szCs w:val="24"/>
        </w:rPr>
        <w:t>Iznimno od st. 1. ovog članka Gradonačelnik može posebnim zaključkom, a na temelju pisanog zahtjeva zakupoprimca raskinuti Ugovor prije isteka vremena na koji je Ugovor sklopljen, a iz opravdanih razloga.</w:t>
      </w:r>
    </w:p>
    <w:p w14:paraId="3B0F2CF2" w14:textId="77777777" w:rsidR="007B7563" w:rsidRPr="00AF0B90" w:rsidRDefault="007B7563" w:rsidP="00AF0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3DC3E99" w14:textId="3D7DCE77" w:rsidR="00AF0B90" w:rsidRPr="00AF0B90" w:rsidRDefault="00AF0B90" w:rsidP="007B75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AF0B90">
        <w:rPr>
          <w:rFonts w:ascii="Times New Roman" w:hAnsi="Times New Roman" w:cs="Times New Roman"/>
          <w:kern w:val="0"/>
          <w:sz w:val="24"/>
          <w:szCs w:val="24"/>
        </w:rPr>
        <w:t>Članak 11.</w:t>
      </w:r>
      <w:r w:rsidR="00E972C9">
        <w:rPr>
          <w:rFonts w:ascii="Times New Roman" w:hAnsi="Times New Roman" w:cs="Times New Roman"/>
          <w:kern w:val="0"/>
          <w:sz w:val="24"/>
          <w:szCs w:val="24"/>
        </w:rPr>
        <w:br/>
      </w:r>
    </w:p>
    <w:p w14:paraId="68B4A8B9" w14:textId="0597E0D7" w:rsidR="00AF0B90" w:rsidRDefault="00AF0B90" w:rsidP="004E6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F0B90">
        <w:rPr>
          <w:rFonts w:ascii="Times New Roman" w:hAnsi="Times New Roman" w:cs="Times New Roman"/>
          <w:kern w:val="0"/>
          <w:sz w:val="24"/>
          <w:szCs w:val="24"/>
        </w:rPr>
        <w:t>Estetski izgled, tip i dimenzije privremenih objekata</w:t>
      </w:r>
      <w:r w:rsidR="004E603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utvrđuje gradonačelnik posebnom odlukom,</w:t>
      </w:r>
      <w:r w:rsidR="004E603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na prijedlog Jedinstvenog upravnog odjela.</w:t>
      </w:r>
    </w:p>
    <w:p w14:paraId="4D155903" w14:textId="77777777" w:rsidR="00105E6C" w:rsidRDefault="00105E6C" w:rsidP="00105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0C28C7E" w14:textId="77777777" w:rsidR="002A544A" w:rsidRDefault="002A544A" w:rsidP="00105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B523F4B" w14:textId="77777777" w:rsidR="002A544A" w:rsidRDefault="002A544A" w:rsidP="00105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4E35D8E" w14:textId="77777777" w:rsidR="002A544A" w:rsidRDefault="002A544A" w:rsidP="00105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3CA9A1D" w14:textId="2D530494" w:rsidR="00D54C13" w:rsidRDefault="00D54C13" w:rsidP="00105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05E6C">
        <w:rPr>
          <w:rFonts w:ascii="Times New Roman" w:hAnsi="Times New Roman" w:cs="Times New Roman"/>
          <w:kern w:val="0"/>
          <w:sz w:val="24"/>
          <w:szCs w:val="24"/>
        </w:rPr>
        <w:t>NADZOR</w:t>
      </w:r>
    </w:p>
    <w:p w14:paraId="15D0CFA3" w14:textId="06BA6DC5" w:rsidR="00105E6C" w:rsidRDefault="00105E6C" w:rsidP="00105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911D1F8" w14:textId="7B763EEE" w:rsidR="00105E6C" w:rsidRDefault="00105E6C" w:rsidP="00105E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Članak 12.</w:t>
      </w:r>
    </w:p>
    <w:p w14:paraId="45D74057" w14:textId="327D1DB3" w:rsidR="00D54C13" w:rsidRDefault="00D54C13" w:rsidP="00D54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Nadzor nad provođenjem ove odluke obavlja komunalni redar, ovlašteni službenik Jedinstvenog upravnog odjela.</w:t>
      </w:r>
    </w:p>
    <w:p w14:paraId="00A7C421" w14:textId="2592C101" w:rsidR="00D54C13" w:rsidRDefault="00D54C13" w:rsidP="00D54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U provođenju nadzora komunalni redar ovlašten je:</w:t>
      </w:r>
    </w:p>
    <w:p w14:paraId="31D80458" w14:textId="76804854" w:rsidR="00D54C13" w:rsidRDefault="00D572A5" w:rsidP="00D54C13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n</w:t>
      </w:r>
      <w:r w:rsidR="00D54C13">
        <w:rPr>
          <w:rFonts w:ascii="Times New Roman" w:hAnsi="Times New Roman" w:cs="Times New Roman"/>
          <w:kern w:val="0"/>
          <w:sz w:val="24"/>
          <w:szCs w:val="24"/>
        </w:rPr>
        <w:t>adzirati primjenu odluke</w:t>
      </w:r>
    </w:p>
    <w:p w14:paraId="445C77D8" w14:textId="226C8063" w:rsidR="00D54C13" w:rsidRDefault="00D54C13" w:rsidP="00D54C13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zatražiti na uvid</w:t>
      </w:r>
      <w:r w:rsidR="00D572A5">
        <w:rPr>
          <w:rFonts w:ascii="Times New Roman" w:hAnsi="Times New Roman" w:cs="Times New Roman"/>
          <w:kern w:val="0"/>
          <w:sz w:val="24"/>
          <w:szCs w:val="24"/>
        </w:rPr>
        <w:t xml:space="preserve"> dokumente od osobe koju zatekne u korištenju javne površine, kojim se dokazuje pravo zakupa i plaćanje zakupnine</w:t>
      </w:r>
    </w:p>
    <w:p w14:paraId="2D167ADC" w14:textId="66560008" w:rsidR="00D572A5" w:rsidRDefault="00D572A5" w:rsidP="00D54C13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narediti zakupnicima i pravnim osobama radnje, ako pregledom utvrdi da se one ne obavljaju ili se suprotno odredbama ove odluke</w:t>
      </w:r>
    </w:p>
    <w:p w14:paraId="617434CD" w14:textId="460E358D" w:rsidR="00D572A5" w:rsidRDefault="00D572A5" w:rsidP="00D54C13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naložiti uklanjanje privremenih objekata postavljenih bez odobrenja odnosno suprotno odobrenju nadležnog tijela i odredbama ugovora o zakupu</w:t>
      </w:r>
    </w:p>
    <w:p w14:paraId="0923384F" w14:textId="0FC87E3D" w:rsidR="00D572A5" w:rsidRDefault="00D572A5" w:rsidP="00D54C13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predložiti pokretanje prekršajnog postupka</w:t>
      </w:r>
    </w:p>
    <w:p w14:paraId="1C5AFD49" w14:textId="4D055EFE" w:rsidR="00D572A5" w:rsidRDefault="00D572A5" w:rsidP="00D54C13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može izricati i naplaćivati novčanu kaznu sukladno odredbama Zakona i ove odluke</w:t>
      </w:r>
    </w:p>
    <w:p w14:paraId="2052D2E5" w14:textId="1CCDD4C3" w:rsidR="00D572A5" w:rsidRPr="00D54C13" w:rsidRDefault="00D572A5" w:rsidP="00D54C13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poduzimati i ostale mjere na koje je ovlašten.</w:t>
      </w:r>
    </w:p>
    <w:p w14:paraId="2E94DD30" w14:textId="77777777" w:rsidR="007B7563" w:rsidRPr="00AF0B90" w:rsidRDefault="007B7563" w:rsidP="00AF0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5B9BB1D" w14:textId="77777777" w:rsidR="00AF0B90" w:rsidRDefault="00AF0B90" w:rsidP="00AF0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F0B90">
        <w:rPr>
          <w:rFonts w:ascii="Times New Roman" w:hAnsi="Times New Roman" w:cs="Times New Roman"/>
          <w:kern w:val="0"/>
          <w:sz w:val="24"/>
          <w:szCs w:val="24"/>
        </w:rPr>
        <w:t>KAZNENE ODREDBE</w:t>
      </w:r>
    </w:p>
    <w:p w14:paraId="4853D63B" w14:textId="77777777" w:rsidR="007B7563" w:rsidRPr="00AF0B90" w:rsidRDefault="007B7563" w:rsidP="00AF0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14C35AD" w14:textId="1A2FEACD" w:rsidR="00AF0B90" w:rsidRPr="00AF0B90" w:rsidRDefault="00AF0B90" w:rsidP="007B75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AF0B90">
        <w:rPr>
          <w:rFonts w:ascii="Times New Roman" w:hAnsi="Times New Roman" w:cs="Times New Roman"/>
          <w:kern w:val="0"/>
          <w:sz w:val="24"/>
          <w:szCs w:val="24"/>
        </w:rPr>
        <w:t>Članak 1</w:t>
      </w:r>
      <w:r w:rsidR="00105E6C">
        <w:rPr>
          <w:rFonts w:ascii="Times New Roman" w:hAnsi="Times New Roman" w:cs="Times New Roman"/>
          <w:kern w:val="0"/>
          <w:sz w:val="24"/>
          <w:szCs w:val="24"/>
        </w:rPr>
        <w:t>3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13B42EA7" w14:textId="77777777" w:rsidR="00AF0B90" w:rsidRPr="00AF0B90" w:rsidRDefault="00AF0B90" w:rsidP="00AF0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F0B90">
        <w:rPr>
          <w:rFonts w:ascii="Times New Roman" w:hAnsi="Times New Roman" w:cs="Times New Roman"/>
          <w:kern w:val="0"/>
          <w:sz w:val="24"/>
          <w:szCs w:val="24"/>
        </w:rPr>
        <w:t>Za prekršaje:</w:t>
      </w:r>
    </w:p>
    <w:p w14:paraId="63357D13" w14:textId="47AAFF2F" w:rsidR="00AF0B90" w:rsidRPr="00AF0B90" w:rsidRDefault="00AF0B90" w:rsidP="004E6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F0B90">
        <w:rPr>
          <w:rFonts w:ascii="Times New Roman" w:hAnsi="Times New Roman" w:cs="Times New Roman"/>
          <w:kern w:val="0"/>
          <w:sz w:val="24"/>
          <w:szCs w:val="24"/>
        </w:rPr>
        <w:t>1. ako zauzme javnu površinu bez odobrenja</w:t>
      </w:r>
      <w:r w:rsidR="004E603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nadležnog upravnog tijela,</w:t>
      </w:r>
    </w:p>
    <w:p w14:paraId="160C355F" w14:textId="77777777" w:rsidR="00AF0B90" w:rsidRPr="00AF0B90" w:rsidRDefault="00AF0B90" w:rsidP="004E6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F0B90">
        <w:rPr>
          <w:rFonts w:ascii="Times New Roman" w:hAnsi="Times New Roman" w:cs="Times New Roman"/>
          <w:kern w:val="0"/>
          <w:sz w:val="24"/>
          <w:szCs w:val="24"/>
        </w:rPr>
        <w:t>2. ako koristi javnu površinu suprotno ugovoru,</w:t>
      </w:r>
    </w:p>
    <w:p w14:paraId="541789F5" w14:textId="29373426" w:rsidR="00AF0B90" w:rsidRPr="00AF0B90" w:rsidRDefault="00AF0B90" w:rsidP="004E6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F0B90">
        <w:rPr>
          <w:rFonts w:ascii="Times New Roman" w:hAnsi="Times New Roman" w:cs="Times New Roman"/>
          <w:kern w:val="0"/>
          <w:sz w:val="24"/>
          <w:szCs w:val="24"/>
        </w:rPr>
        <w:t>3. ako ne dovede javnu površinu u prijašnje stanje</w:t>
      </w:r>
      <w:r w:rsidR="004E603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u određenom roku,</w:t>
      </w:r>
    </w:p>
    <w:p w14:paraId="4C21A7F8" w14:textId="51D88F51" w:rsidR="00AF0B90" w:rsidRPr="00AF0B90" w:rsidRDefault="00AF0B90" w:rsidP="004E6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F0B90">
        <w:rPr>
          <w:rFonts w:ascii="Times New Roman" w:hAnsi="Times New Roman" w:cs="Times New Roman"/>
          <w:kern w:val="0"/>
          <w:sz w:val="24"/>
          <w:szCs w:val="24"/>
        </w:rPr>
        <w:t>4. ako prije promjene izgleda javne površine</w:t>
      </w:r>
      <w:r w:rsidR="004E603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(prekapanje, rasipanje, betoniranje i sl.) ne dobije</w:t>
      </w:r>
      <w:r w:rsidR="004E603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odobrenje nadležnog upravnog tijela,</w:t>
      </w:r>
    </w:p>
    <w:p w14:paraId="3918D4DF" w14:textId="729571FA" w:rsidR="00AF0B90" w:rsidRPr="00AF0B90" w:rsidRDefault="00AF0B90" w:rsidP="004E6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F0B90">
        <w:rPr>
          <w:rFonts w:ascii="Times New Roman" w:hAnsi="Times New Roman" w:cs="Times New Roman"/>
          <w:kern w:val="0"/>
          <w:sz w:val="24"/>
          <w:szCs w:val="24"/>
        </w:rPr>
        <w:t>5. ako koristi javnu površinu protivno odredbama</w:t>
      </w:r>
      <w:r w:rsidR="004E603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Odluke o komunalnom redu, ili na način kojim se</w:t>
      </w:r>
      <w:r w:rsidR="004E603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nanosi šteta okolišu, kaznit će se novčanom kaznom:</w:t>
      </w:r>
    </w:p>
    <w:p w14:paraId="2CAF5509" w14:textId="1FF5363F" w:rsidR="00AF0B90" w:rsidRPr="00486976" w:rsidRDefault="00AF0B90" w:rsidP="00AF0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86976">
        <w:rPr>
          <w:rFonts w:ascii="Times New Roman" w:hAnsi="Times New Roman" w:cs="Times New Roman"/>
          <w:kern w:val="0"/>
          <w:sz w:val="24"/>
          <w:szCs w:val="24"/>
        </w:rPr>
        <w:t xml:space="preserve">a) pravna osoba u iznosu od </w:t>
      </w:r>
      <w:r w:rsidR="00486976" w:rsidRPr="00486976">
        <w:rPr>
          <w:rFonts w:ascii="Times New Roman" w:hAnsi="Times New Roman" w:cs="Times New Roman"/>
          <w:kern w:val="0"/>
          <w:sz w:val="24"/>
          <w:szCs w:val="24"/>
        </w:rPr>
        <w:t>66,36</w:t>
      </w:r>
      <w:r w:rsidRPr="0048697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="00486976" w:rsidRPr="00486976">
        <w:rPr>
          <w:rFonts w:ascii="Times New Roman" w:hAnsi="Times New Roman" w:cs="Times New Roman"/>
          <w:kern w:val="0"/>
          <w:sz w:val="24"/>
          <w:szCs w:val="24"/>
        </w:rPr>
        <w:t>eur</w:t>
      </w:r>
      <w:proofErr w:type="spellEnd"/>
      <w:r w:rsidRPr="00486976">
        <w:rPr>
          <w:rFonts w:ascii="Times New Roman" w:hAnsi="Times New Roman" w:cs="Times New Roman"/>
          <w:kern w:val="0"/>
          <w:sz w:val="24"/>
          <w:szCs w:val="24"/>
        </w:rPr>
        <w:t xml:space="preserve"> do</w:t>
      </w:r>
      <w:r w:rsidR="004E603E" w:rsidRPr="0048697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486976" w:rsidRPr="00486976">
        <w:rPr>
          <w:rFonts w:ascii="Times New Roman" w:hAnsi="Times New Roman" w:cs="Times New Roman"/>
          <w:kern w:val="0"/>
          <w:sz w:val="24"/>
          <w:szCs w:val="24"/>
        </w:rPr>
        <w:t>1.327,22</w:t>
      </w:r>
      <w:r w:rsidRPr="0048697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="00486976" w:rsidRPr="00486976">
        <w:rPr>
          <w:rFonts w:ascii="Times New Roman" w:hAnsi="Times New Roman" w:cs="Times New Roman"/>
          <w:kern w:val="0"/>
          <w:sz w:val="24"/>
          <w:szCs w:val="24"/>
        </w:rPr>
        <w:t>eur</w:t>
      </w:r>
      <w:proofErr w:type="spellEnd"/>
      <w:r w:rsidRPr="00486976">
        <w:rPr>
          <w:rFonts w:ascii="Times New Roman" w:hAnsi="Times New Roman" w:cs="Times New Roman"/>
          <w:kern w:val="0"/>
          <w:sz w:val="24"/>
          <w:szCs w:val="24"/>
        </w:rPr>
        <w:t>,</w:t>
      </w:r>
      <w:r w:rsidR="00072055" w:rsidRPr="00486976">
        <w:rPr>
          <w:rFonts w:ascii="Times New Roman" w:hAnsi="Times New Roman" w:cs="Times New Roman"/>
          <w:kern w:val="0"/>
          <w:sz w:val="24"/>
          <w:szCs w:val="24"/>
        </w:rPr>
        <w:t xml:space="preserve"> i odgovorna osoba u pravnoj osobi u iznosu od </w:t>
      </w:r>
      <w:r w:rsidR="00486976" w:rsidRPr="00486976">
        <w:rPr>
          <w:rFonts w:ascii="Times New Roman" w:hAnsi="Times New Roman" w:cs="Times New Roman"/>
          <w:kern w:val="0"/>
          <w:sz w:val="24"/>
          <w:szCs w:val="24"/>
        </w:rPr>
        <w:t xml:space="preserve">66,36 </w:t>
      </w:r>
      <w:proofErr w:type="spellStart"/>
      <w:r w:rsidR="00486976" w:rsidRPr="00486976">
        <w:rPr>
          <w:rFonts w:ascii="Times New Roman" w:hAnsi="Times New Roman" w:cs="Times New Roman"/>
          <w:kern w:val="0"/>
          <w:sz w:val="24"/>
          <w:szCs w:val="24"/>
        </w:rPr>
        <w:t>eur</w:t>
      </w:r>
      <w:proofErr w:type="spellEnd"/>
      <w:r w:rsidR="00486976" w:rsidRPr="0048697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072055" w:rsidRPr="00486976">
        <w:rPr>
          <w:rFonts w:ascii="Times New Roman" w:hAnsi="Times New Roman" w:cs="Times New Roman"/>
          <w:kern w:val="0"/>
          <w:sz w:val="24"/>
          <w:szCs w:val="24"/>
        </w:rPr>
        <w:t>do 2</w:t>
      </w:r>
      <w:r w:rsidR="00486976" w:rsidRPr="00486976">
        <w:rPr>
          <w:rFonts w:ascii="Times New Roman" w:hAnsi="Times New Roman" w:cs="Times New Roman"/>
          <w:kern w:val="0"/>
          <w:sz w:val="24"/>
          <w:szCs w:val="24"/>
        </w:rPr>
        <w:t xml:space="preserve">65,44 </w:t>
      </w:r>
      <w:proofErr w:type="spellStart"/>
      <w:r w:rsidR="00486976" w:rsidRPr="00486976">
        <w:rPr>
          <w:rFonts w:ascii="Times New Roman" w:hAnsi="Times New Roman" w:cs="Times New Roman"/>
          <w:kern w:val="0"/>
          <w:sz w:val="24"/>
          <w:szCs w:val="24"/>
        </w:rPr>
        <w:t>eur</w:t>
      </w:r>
      <w:proofErr w:type="spellEnd"/>
      <w:r w:rsidR="00072055" w:rsidRPr="00486976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5A31558C" w14:textId="50C07C53" w:rsidR="00AF0B90" w:rsidRPr="00486976" w:rsidRDefault="00AF0B90" w:rsidP="004E6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86976">
        <w:rPr>
          <w:rFonts w:ascii="Times New Roman" w:hAnsi="Times New Roman" w:cs="Times New Roman"/>
          <w:kern w:val="0"/>
          <w:sz w:val="24"/>
          <w:szCs w:val="24"/>
        </w:rPr>
        <w:t>b) fizička osoba obrtnik i osoba koja obavlja drugu</w:t>
      </w:r>
      <w:r w:rsidR="004E603E" w:rsidRPr="0048697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86976">
        <w:rPr>
          <w:rFonts w:ascii="Times New Roman" w:hAnsi="Times New Roman" w:cs="Times New Roman"/>
          <w:kern w:val="0"/>
          <w:sz w:val="24"/>
          <w:szCs w:val="24"/>
        </w:rPr>
        <w:t>samostalnu djelatnost koji je počinila u vezi obavljanja</w:t>
      </w:r>
      <w:r w:rsidR="004E603E" w:rsidRPr="0048697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86976">
        <w:rPr>
          <w:rFonts w:ascii="Times New Roman" w:hAnsi="Times New Roman" w:cs="Times New Roman"/>
          <w:kern w:val="0"/>
          <w:sz w:val="24"/>
          <w:szCs w:val="24"/>
        </w:rPr>
        <w:t>njezina obrta ili druge samostalne djelatnosti u</w:t>
      </w:r>
    </w:p>
    <w:p w14:paraId="31ABD3AC" w14:textId="2A4A08C3" w:rsidR="00AF0B90" w:rsidRPr="00486976" w:rsidRDefault="00AF0B90" w:rsidP="004E6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86976">
        <w:rPr>
          <w:rFonts w:ascii="Times New Roman" w:hAnsi="Times New Roman" w:cs="Times New Roman"/>
          <w:kern w:val="0"/>
          <w:sz w:val="24"/>
          <w:szCs w:val="24"/>
        </w:rPr>
        <w:t xml:space="preserve">iznosu od </w:t>
      </w:r>
      <w:r w:rsidR="00486976" w:rsidRPr="00486976">
        <w:rPr>
          <w:rFonts w:ascii="Times New Roman" w:hAnsi="Times New Roman" w:cs="Times New Roman"/>
          <w:kern w:val="0"/>
          <w:sz w:val="24"/>
          <w:szCs w:val="24"/>
        </w:rPr>
        <w:t xml:space="preserve">39,82 </w:t>
      </w:r>
      <w:proofErr w:type="spellStart"/>
      <w:r w:rsidR="00486976" w:rsidRPr="00486976">
        <w:rPr>
          <w:rFonts w:ascii="Times New Roman" w:hAnsi="Times New Roman" w:cs="Times New Roman"/>
          <w:kern w:val="0"/>
          <w:sz w:val="24"/>
          <w:szCs w:val="24"/>
        </w:rPr>
        <w:t>eur</w:t>
      </w:r>
      <w:proofErr w:type="spellEnd"/>
      <w:r w:rsidR="00486976" w:rsidRPr="0048697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86976">
        <w:rPr>
          <w:rFonts w:ascii="Times New Roman" w:hAnsi="Times New Roman" w:cs="Times New Roman"/>
          <w:kern w:val="0"/>
          <w:sz w:val="24"/>
          <w:szCs w:val="24"/>
        </w:rPr>
        <w:t xml:space="preserve">do </w:t>
      </w:r>
      <w:r w:rsidR="00486976" w:rsidRPr="00486976">
        <w:rPr>
          <w:rFonts w:ascii="Times New Roman" w:hAnsi="Times New Roman" w:cs="Times New Roman"/>
          <w:kern w:val="0"/>
          <w:sz w:val="24"/>
          <w:szCs w:val="24"/>
        </w:rPr>
        <w:t xml:space="preserve">663,61 </w:t>
      </w:r>
      <w:proofErr w:type="spellStart"/>
      <w:r w:rsidR="00486976" w:rsidRPr="00486976">
        <w:rPr>
          <w:rFonts w:ascii="Times New Roman" w:hAnsi="Times New Roman" w:cs="Times New Roman"/>
          <w:kern w:val="0"/>
          <w:sz w:val="24"/>
          <w:szCs w:val="24"/>
        </w:rPr>
        <w:t>eur</w:t>
      </w:r>
      <w:proofErr w:type="spellEnd"/>
      <w:r w:rsidRPr="00486976">
        <w:rPr>
          <w:rFonts w:ascii="Times New Roman" w:hAnsi="Times New Roman" w:cs="Times New Roman"/>
          <w:kern w:val="0"/>
          <w:sz w:val="24"/>
          <w:szCs w:val="24"/>
        </w:rPr>
        <w:t xml:space="preserve"> i</w:t>
      </w:r>
    </w:p>
    <w:p w14:paraId="785DD1AE" w14:textId="0B717EE8" w:rsidR="00AF0B90" w:rsidRPr="00AF0B90" w:rsidRDefault="00AF0B90" w:rsidP="00AF0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86976">
        <w:rPr>
          <w:rFonts w:ascii="Times New Roman" w:hAnsi="Times New Roman" w:cs="Times New Roman"/>
          <w:kern w:val="0"/>
          <w:sz w:val="24"/>
          <w:szCs w:val="24"/>
        </w:rPr>
        <w:t xml:space="preserve">c) fizička osoba u iznosu od </w:t>
      </w:r>
      <w:r w:rsidR="00486976" w:rsidRPr="00486976">
        <w:rPr>
          <w:rFonts w:ascii="Times New Roman" w:hAnsi="Times New Roman" w:cs="Times New Roman"/>
          <w:kern w:val="0"/>
          <w:sz w:val="24"/>
          <w:szCs w:val="24"/>
        </w:rPr>
        <w:t xml:space="preserve">13,27 </w:t>
      </w:r>
      <w:proofErr w:type="spellStart"/>
      <w:r w:rsidR="00486976" w:rsidRPr="00486976">
        <w:rPr>
          <w:rFonts w:ascii="Times New Roman" w:hAnsi="Times New Roman" w:cs="Times New Roman"/>
          <w:kern w:val="0"/>
          <w:sz w:val="24"/>
          <w:szCs w:val="24"/>
        </w:rPr>
        <w:t>eur</w:t>
      </w:r>
      <w:proofErr w:type="spellEnd"/>
      <w:r w:rsidR="00486976" w:rsidRPr="0048697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86976">
        <w:rPr>
          <w:rFonts w:ascii="Times New Roman" w:hAnsi="Times New Roman" w:cs="Times New Roman"/>
          <w:kern w:val="0"/>
          <w:sz w:val="24"/>
          <w:szCs w:val="24"/>
        </w:rPr>
        <w:t xml:space="preserve"> do </w:t>
      </w:r>
      <w:r w:rsidR="00486976" w:rsidRPr="00486976">
        <w:rPr>
          <w:rFonts w:ascii="Times New Roman" w:hAnsi="Times New Roman" w:cs="Times New Roman"/>
          <w:kern w:val="0"/>
          <w:sz w:val="24"/>
          <w:szCs w:val="24"/>
        </w:rPr>
        <w:t xml:space="preserve">265,44 </w:t>
      </w:r>
      <w:proofErr w:type="spellStart"/>
      <w:r w:rsidR="00486976" w:rsidRPr="00486976">
        <w:rPr>
          <w:rFonts w:ascii="Times New Roman" w:hAnsi="Times New Roman" w:cs="Times New Roman"/>
          <w:kern w:val="0"/>
          <w:sz w:val="24"/>
          <w:szCs w:val="24"/>
        </w:rPr>
        <w:t>eur</w:t>
      </w:r>
      <w:proofErr w:type="spellEnd"/>
    </w:p>
    <w:p w14:paraId="76CF2E6E" w14:textId="5D1029BA" w:rsidR="00AF0B90" w:rsidRDefault="00AF0B90" w:rsidP="00AF0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F0B90">
        <w:rPr>
          <w:rFonts w:ascii="Times New Roman" w:hAnsi="Times New Roman" w:cs="Times New Roman"/>
          <w:kern w:val="0"/>
          <w:sz w:val="24"/>
          <w:szCs w:val="24"/>
        </w:rPr>
        <w:t>Sve troškove dovođenja javne površine u prvobitno</w:t>
      </w:r>
      <w:r w:rsidR="004E603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stanje snosi prekršitelj.</w:t>
      </w:r>
    </w:p>
    <w:p w14:paraId="04CD2E0F" w14:textId="77777777" w:rsidR="007B7563" w:rsidRPr="00AF0B90" w:rsidRDefault="007B7563" w:rsidP="00AF0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5352A4D" w14:textId="77777777" w:rsidR="00AF0B90" w:rsidRDefault="00AF0B90" w:rsidP="00AF0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F0B90">
        <w:rPr>
          <w:rFonts w:ascii="Times New Roman" w:hAnsi="Times New Roman" w:cs="Times New Roman"/>
          <w:kern w:val="0"/>
          <w:sz w:val="24"/>
          <w:szCs w:val="24"/>
        </w:rPr>
        <w:t>PRIJELAZNE I ZAVRŠNE ODREDBE</w:t>
      </w:r>
    </w:p>
    <w:p w14:paraId="3B8AA766" w14:textId="77777777" w:rsidR="007B7563" w:rsidRPr="00AF0B90" w:rsidRDefault="007B7563" w:rsidP="00AF0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3A474A8" w14:textId="73EE95C7" w:rsidR="00AF0B90" w:rsidRPr="00AF0B90" w:rsidRDefault="00AF0B90" w:rsidP="007B75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AF0B90">
        <w:rPr>
          <w:rFonts w:ascii="Times New Roman" w:hAnsi="Times New Roman" w:cs="Times New Roman"/>
          <w:kern w:val="0"/>
          <w:sz w:val="24"/>
          <w:szCs w:val="24"/>
        </w:rPr>
        <w:t>Članak 1</w:t>
      </w:r>
      <w:r w:rsidR="00105E6C">
        <w:rPr>
          <w:rFonts w:ascii="Times New Roman" w:hAnsi="Times New Roman" w:cs="Times New Roman"/>
          <w:kern w:val="0"/>
          <w:sz w:val="24"/>
          <w:szCs w:val="24"/>
        </w:rPr>
        <w:t>4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60D173A5" w14:textId="5635E084" w:rsidR="00AF0B90" w:rsidRPr="00AF0B90" w:rsidRDefault="00AF0B90" w:rsidP="004E6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F0B90">
        <w:rPr>
          <w:rFonts w:ascii="Times New Roman" w:hAnsi="Times New Roman" w:cs="Times New Roman"/>
          <w:kern w:val="0"/>
          <w:sz w:val="24"/>
          <w:szCs w:val="24"/>
        </w:rPr>
        <w:t>Plan rasporeda privremenih objekata gradonačelnik</w:t>
      </w:r>
      <w:r w:rsidR="004E603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je dužan donijeti u roku od 6 mjeseci od dana stupanja</w:t>
      </w:r>
      <w:r w:rsidR="004E603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na snagu ove odluke.</w:t>
      </w:r>
    </w:p>
    <w:p w14:paraId="5E4E7B73" w14:textId="2AC0BA5D" w:rsidR="00AF0B90" w:rsidRPr="00AF0B90" w:rsidRDefault="00AF0B90" w:rsidP="007B75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AF0B90">
        <w:rPr>
          <w:rFonts w:ascii="Times New Roman" w:hAnsi="Times New Roman" w:cs="Times New Roman"/>
          <w:kern w:val="0"/>
          <w:sz w:val="24"/>
          <w:szCs w:val="24"/>
        </w:rPr>
        <w:t>Članak 1</w:t>
      </w:r>
      <w:r w:rsidR="00105E6C">
        <w:rPr>
          <w:rFonts w:ascii="Times New Roman" w:hAnsi="Times New Roman" w:cs="Times New Roman"/>
          <w:kern w:val="0"/>
          <w:sz w:val="24"/>
          <w:szCs w:val="24"/>
        </w:rPr>
        <w:t>5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2D83D43C" w14:textId="6710FDF7" w:rsidR="00AF0B90" w:rsidRPr="001C3392" w:rsidRDefault="00AF0B90" w:rsidP="00AF0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F0B90">
        <w:rPr>
          <w:rFonts w:ascii="Times New Roman" w:hAnsi="Times New Roman" w:cs="Times New Roman"/>
          <w:kern w:val="0"/>
          <w:sz w:val="24"/>
          <w:szCs w:val="24"/>
        </w:rPr>
        <w:t>Stupanjem na snagu ove odluke prestaje važiti</w:t>
      </w:r>
      <w:r w:rsidR="004E603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C3392">
        <w:rPr>
          <w:rFonts w:ascii="Times New Roman" w:hAnsi="Times New Roman" w:cs="Times New Roman"/>
          <w:kern w:val="0"/>
          <w:sz w:val="24"/>
          <w:szCs w:val="24"/>
        </w:rPr>
        <w:t>Odluka o davanju na korištenje javnih površina</w:t>
      </w:r>
    </w:p>
    <w:p w14:paraId="6BC1B0DC" w14:textId="2A4F6597" w:rsidR="00AF0B90" w:rsidRPr="001C3392" w:rsidRDefault="00AF0B90" w:rsidP="00AF0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1C3392">
        <w:rPr>
          <w:rFonts w:ascii="Times New Roman" w:hAnsi="Times New Roman" w:cs="Times New Roman"/>
          <w:kern w:val="0"/>
          <w:sz w:val="24"/>
          <w:szCs w:val="24"/>
        </w:rPr>
        <w:t>(«Službeni vjesnik Šibensko-kninske županije», broj</w:t>
      </w:r>
      <w:r w:rsidR="00151290" w:rsidRPr="001C3392">
        <w:rPr>
          <w:rFonts w:ascii="Times New Roman" w:hAnsi="Times New Roman" w:cs="Times New Roman"/>
          <w:kern w:val="0"/>
          <w:sz w:val="24"/>
          <w:szCs w:val="24"/>
        </w:rPr>
        <w:t xml:space="preserve"> 10/10, 7/12, 5/15, 4/16, 8/16, 4/18 i </w:t>
      </w:r>
      <w:r w:rsidR="003642DC" w:rsidRPr="001C3392">
        <w:rPr>
          <w:rFonts w:ascii="Times New Roman" w:hAnsi="Times New Roman" w:cs="Times New Roman"/>
          <w:kern w:val="0"/>
          <w:sz w:val="24"/>
          <w:szCs w:val="24"/>
        </w:rPr>
        <w:t>13/20</w:t>
      </w:r>
      <w:r w:rsidRPr="001C3392">
        <w:rPr>
          <w:rFonts w:ascii="Times New Roman" w:hAnsi="Times New Roman" w:cs="Times New Roman"/>
          <w:kern w:val="0"/>
          <w:sz w:val="24"/>
          <w:szCs w:val="24"/>
        </w:rPr>
        <w:t>).</w:t>
      </w:r>
    </w:p>
    <w:p w14:paraId="1F3E88EB" w14:textId="77777777" w:rsidR="004E603E" w:rsidRDefault="004E603E" w:rsidP="00AF0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0AAD360" w14:textId="0D9F0335" w:rsidR="00AF0B90" w:rsidRPr="00AF0B90" w:rsidRDefault="00AF0B90" w:rsidP="004E60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AF0B90">
        <w:rPr>
          <w:rFonts w:ascii="Times New Roman" w:hAnsi="Times New Roman" w:cs="Times New Roman"/>
          <w:kern w:val="0"/>
          <w:sz w:val="24"/>
          <w:szCs w:val="24"/>
        </w:rPr>
        <w:t>Članak 1</w:t>
      </w:r>
      <w:r w:rsidR="00105E6C">
        <w:rPr>
          <w:rFonts w:ascii="Times New Roman" w:hAnsi="Times New Roman" w:cs="Times New Roman"/>
          <w:kern w:val="0"/>
          <w:sz w:val="24"/>
          <w:szCs w:val="24"/>
        </w:rPr>
        <w:t>6</w:t>
      </w:r>
      <w:r w:rsidRPr="00AF0B90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07199A08" w14:textId="50790415" w:rsidR="00AF0B90" w:rsidRPr="001C3392" w:rsidRDefault="00AF0B90" w:rsidP="00AF0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bookmarkStart w:id="0" w:name="_GoBack"/>
      <w:bookmarkEnd w:id="0"/>
      <w:r w:rsidRPr="001C3392">
        <w:rPr>
          <w:rFonts w:ascii="Times New Roman" w:hAnsi="Times New Roman" w:cs="Times New Roman"/>
          <w:kern w:val="0"/>
          <w:sz w:val="24"/>
          <w:szCs w:val="24"/>
        </w:rPr>
        <w:t>Ova odluka stupa na snagu danom objave u</w:t>
      </w:r>
      <w:r w:rsidR="00E61B0D" w:rsidRPr="001C33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C3392">
        <w:rPr>
          <w:rFonts w:ascii="Times New Roman" w:hAnsi="Times New Roman" w:cs="Times New Roman"/>
          <w:kern w:val="0"/>
          <w:sz w:val="24"/>
          <w:szCs w:val="24"/>
        </w:rPr>
        <w:t>«Službenom vjesniku Šibensko-kninske županije».</w:t>
      </w:r>
    </w:p>
    <w:p w14:paraId="7C36DB57" w14:textId="400EE20C" w:rsidR="00AF0B90" w:rsidRPr="001C3392" w:rsidRDefault="00AF0B90" w:rsidP="00AF0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1C3392">
        <w:rPr>
          <w:rFonts w:ascii="Times New Roman" w:hAnsi="Times New Roman" w:cs="Times New Roman"/>
          <w:kern w:val="0"/>
          <w:sz w:val="24"/>
          <w:szCs w:val="24"/>
        </w:rPr>
        <w:t xml:space="preserve">Klasa: </w:t>
      </w:r>
    </w:p>
    <w:p w14:paraId="5F89842A" w14:textId="02277DB9" w:rsidR="00AF0B90" w:rsidRPr="001C3392" w:rsidRDefault="00AF0B90" w:rsidP="00AF0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proofErr w:type="spellStart"/>
      <w:r w:rsidRPr="001C3392">
        <w:rPr>
          <w:rFonts w:ascii="Times New Roman" w:hAnsi="Times New Roman" w:cs="Times New Roman"/>
          <w:kern w:val="0"/>
          <w:sz w:val="24"/>
          <w:szCs w:val="24"/>
        </w:rPr>
        <w:t>Urbroj</w:t>
      </w:r>
      <w:proofErr w:type="spellEnd"/>
      <w:r w:rsidRPr="001C3392">
        <w:rPr>
          <w:rFonts w:ascii="Times New Roman" w:hAnsi="Times New Roman" w:cs="Times New Roman"/>
          <w:kern w:val="0"/>
          <w:sz w:val="24"/>
          <w:szCs w:val="24"/>
        </w:rPr>
        <w:t xml:space="preserve">: </w:t>
      </w:r>
    </w:p>
    <w:p w14:paraId="39A0228A" w14:textId="6C4A111B" w:rsidR="00AF0B90" w:rsidRPr="001C3392" w:rsidRDefault="00AF0B90" w:rsidP="00AF0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1C3392">
        <w:rPr>
          <w:rFonts w:ascii="Times New Roman" w:hAnsi="Times New Roman" w:cs="Times New Roman"/>
          <w:kern w:val="0"/>
          <w:sz w:val="24"/>
          <w:szCs w:val="24"/>
        </w:rPr>
        <w:t xml:space="preserve">Skradin, </w:t>
      </w:r>
    </w:p>
    <w:p w14:paraId="4F59D575" w14:textId="77777777" w:rsidR="00AF0B90" w:rsidRPr="001C3392" w:rsidRDefault="00AF0B90" w:rsidP="00AF0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1C3392">
        <w:rPr>
          <w:rFonts w:ascii="Times New Roman" w:hAnsi="Times New Roman" w:cs="Times New Roman"/>
          <w:kern w:val="0"/>
          <w:sz w:val="24"/>
          <w:szCs w:val="24"/>
        </w:rPr>
        <w:t>GRADSKO VIJEĆE</w:t>
      </w:r>
    </w:p>
    <w:p w14:paraId="445ED4BA" w14:textId="77777777" w:rsidR="00AF0B90" w:rsidRPr="001C3392" w:rsidRDefault="00AF0B90" w:rsidP="00AF0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1C3392">
        <w:rPr>
          <w:rFonts w:ascii="Times New Roman" w:hAnsi="Times New Roman" w:cs="Times New Roman"/>
          <w:kern w:val="0"/>
          <w:sz w:val="24"/>
          <w:szCs w:val="24"/>
        </w:rPr>
        <w:t>GRADA SKRADINA</w:t>
      </w:r>
    </w:p>
    <w:p w14:paraId="0513BAA4" w14:textId="77777777" w:rsidR="00AF0B90" w:rsidRPr="001C3392" w:rsidRDefault="00AF0B90" w:rsidP="00AF0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1C3392">
        <w:rPr>
          <w:rFonts w:ascii="Times New Roman" w:hAnsi="Times New Roman" w:cs="Times New Roman"/>
          <w:kern w:val="0"/>
          <w:sz w:val="24"/>
          <w:szCs w:val="24"/>
        </w:rPr>
        <w:t>PREDSJEDNICA</w:t>
      </w:r>
    </w:p>
    <w:p w14:paraId="5DE9D78C" w14:textId="0F9702D1" w:rsidR="00317553" w:rsidRPr="004E603E" w:rsidRDefault="00317553" w:rsidP="00AF0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yellow"/>
        </w:rPr>
      </w:pPr>
    </w:p>
    <w:sectPr w:rsidR="00317553" w:rsidRPr="004E603E" w:rsidSect="008D42F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D408C"/>
    <w:multiLevelType w:val="hybridMultilevel"/>
    <w:tmpl w:val="07E8B788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7A1275A"/>
    <w:multiLevelType w:val="hybridMultilevel"/>
    <w:tmpl w:val="DE0879B6"/>
    <w:lvl w:ilvl="0" w:tplc="13B69D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5C0D9A"/>
    <w:multiLevelType w:val="hybridMultilevel"/>
    <w:tmpl w:val="CFCC72E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7EB"/>
    <w:rsid w:val="000073FE"/>
    <w:rsid w:val="000175A8"/>
    <w:rsid w:val="00043FC3"/>
    <w:rsid w:val="00051BDF"/>
    <w:rsid w:val="00072055"/>
    <w:rsid w:val="000A624F"/>
    <w:rsid w:val="000B78D0"/>
    <w:rsid w:val="00105E6C"/>
    <w:rsid w:val="00133A0F"/>
    <w:rsid w:val="00151290"/>
    <w:rsid w:val="00173628"/>
    <w:rsid w:val="00184F50"/>
    <w:rsid w:val="001C3392"/>
    <w:rsid w:val="00233909"/>
    <w:rsid w:val="002A544A"/>
    <w:rsid w:val="00305532"/>
    <w:rsid w:val="00317553"/>
    <w:rsid w:val="00327906"/>
    <w:rsid w:val="00335566"/>
    <w:rsid w:val="003642DC"/>
    <w:rsid w:val="003C01FB"/>
    <w:rsid w:val="003E7332"/>
    <w:rsid w:val="004203C8"/>
    <w:rsid w:val="0045676A"/>
    <w:rsid w:val="00486976"/>
    <w:rsid w:val="004A5979"/>
    <w:rsid w:val="004B3AE3"/>
    <w:rsid w:val="004E603E"/>
    <w:rsid w:val="00532D6D"/>
    <w:rsid w:val="005935B0"/>
    <w:rsid w:val="00630A13"/>
    <w:rsid w:val="006429E5"/>
    <w:rsid w:val="00647EE6"/>
    <w:rsid w:val="00650EF1"/>
    <w:rsid w:val="006857EB"/>
    <w:rsid w:val="00687A16"/>
    <w:rsid w:val="006A2CBD"/>
    <w:rsid w:val="007817B2"/>
    <w:rsid w:val="007B7563"/>
    <w:rsid w:val="007E0302"/>
    <w:rsid w:val="00866632"/>
    <w:rsid w:val="008A4F28"/>
    <w:rsid w:val="008D42F1"/>
    <w:rsid w:val="008E603E"/>
    <w:rsid w:val="009168BA"/>
    <w:rsid w:val="00A16E05"/>
    <w:rsid w:val="00A66215"/>
    <w:rsid w:val="00A70D30"/>
    <w:rsid w:val="00A74406"/>
    <w:rsid w:val="00AD6110"/>
    <w:rsid w:val="00AF0B90"/>
    <w:rsid w:val="00AF6FAA"/>
    <w:rsid w:val="00B35854"/>
    <w:rsid w:val="00B500BF"/>
    <w:rsid w:val="00B51C43"/>
    <w:rsid w:val="00B60FE1"/>
    <w:rsid w:val="00B77C42"/>
    <w:rsid w:val="00BB2BFB"/>
    <w:rsid w:val="00BE1B73"/>
    <w:rsid w:val="00C23A77"/>
    <w:rsid w:val="00C83095"/>
    <w:rsid w:val="00CC590F"/>
    <w:rsid w:val="00CE3864"/>
    <w:rsid w:val="00D278CD"/>
    <w:rsid w:val="00D54C13"/>
    <w:rsid w:val="00D54C33"/>
    <w:rsid w:val="00D572A5"/>
    <w:rsid w:val="00D917EF"/>
    <w:rsid w:val="00DB09D0"/>
    <w:rsid w:val="00E56C59"/>
    <w:rsid w:val="00E57206"/>
    <w:rsid w:val="00E61B0D"/>
    <w:rsid w:val="00E972C9"/>
    <w:rsid w:val="00EA47AD"/>
    <w:rsid w:val="00EC024E"/>
    <w:rsid w:val="00EC4E87"/>
    <w:rsid w:val="00EE73A7"/>
    <w:rsid w:val="00F31441"/>
    <w:rsid w:val="00F34038"/>
    <w:rsid w:val="00FC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B2F2E"/>
  <w15:chartTrackingRefBased/>
  <w15:docId w15:val="{F8E2AB01-FBA8-4C5B-BEBD-D3AE40BA4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857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85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857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857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857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857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857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857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857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857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857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857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857E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857E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857E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857E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857E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857E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857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85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857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85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85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857E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857E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857E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857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857E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857EB"/>
    <w:rPr>
      <w:b/>
      <w:bCs/>
      <w:smallCaps/>
      <w:color w:val="2F5496" w:themeColor="accent1" w:themeShade="BF"/>
      <w:spacing w:val="5"/>
    </w:rPr>
  </w:style>
  <w:style w:type="character" w:styleId="Referencakomentara">
    <w:name w:val="annotation reference"/>
    <w:basedOn w:val="Zadanifontodlomka"/>
    <w:uiPriority w:val="99"/>
    <w:semiHidden/>
    <w:unhideWhenUsed/>
    <w:rsid w:val="00DB09D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B09D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B09D0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B09D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B09D0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51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12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A0CFE-6C59-45A8-BB69-3B7A906B2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1844</Words>
  <Characters>10512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Skradin Josip</dc:creator>
  <cp:keywords/>
  <dc:description/>
  <cp:lastModifiedBy>korisnik</cp:lastModifiedBy>
  <cp:revision>3</cp:revision>
  <cp:lastPrinted>2025-10-03T07:04:00Z</cp:lastPrinted>
  <dcterms:created xsi:type="dcterms:W3CDTF">2025-11-12T08:34:00Z</dcterms:created>
  <dcterms:modified xsi:type="dcterms:W3CDTF">2025-11-12T09:30:00Z</dcterms:modified>
</cp:coreProperties>
</file>