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3F730" w14:textId="28FE4B6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319C1">
        <w:rPr>
          <w:rFonts w:ascii="Times New Roman" w:eastAsia="Times New Roman" w:hAnsi="Times New Roman" w:cs="Times New Roman"/>
          <w:lang w:val="en-GB" w:eastAsia="ar-SA"/>
        </w:rPr>
        <w:t xml:space="preserve">             </w:t>
      </w:r>
      <w:r w:rsidRPr="001319C1">
        <w:rPr>
          <w:rFonts w:ascii="Times New Roman" w:eastAsia="Times New Roman" w:hAnsi="Times New Roman" w:cs="Times New Roman"/>
          <w:noProof/>
          <w:lang w:val="en-GB" w:eastAsia="ar-SA"/>
        </w:rPr>
        <w:drawing>
          <wp:inline distT="0" distB="0" distL="0" distR="0" wp14:anchorId="2FEB9A1C" wp14:editId="5E9F86AC">
            <wp:extent cx="542925" cy="742950"/>
            <wp:effectExtent l="0" t="0" r="9525" b="0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F687" w14:textId="7777777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C349040" w14:textId="7777777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319C1">
        <w:rPr>
          <w:rFonts w:ascii="Times New Roman" w:eastAsia="Times New Roman" w:hAnsi="Times New Roman" w:cs="Times New Roman"/>
          <w:b/>
          <w:bCs/>
          <w:lang w:eastAsia="ar-SA"/>
        </w:rPr>
        <w:t>REPUBLIKA HRVATSKA</w:t>
      </w:r>
    </w:p>
    <w:p w14:paraId="378EE727" w14:textId="7777777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319C1">
        <w:rPr>
          <w:rFonts w:ascii="Times New Roman" w:eastAsia="Times New Roman" w:hAnsi="Times New Roman" w:cs="Times New Roman"/>
          <w:b/>
          <w:bCs/>
          <w:lang w:eastAsia="ar-SA"/>
        </w:rPr>
        <w:t>ŽUPANIJA ŠIBENSKO-KNINSKA</w:t>
      </w:r>
    </w:p>
    <w:p w14:paraId="00469F69" w14:textId="7777777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319C1">
        <w:rPr>
          <w:rFonts w:ascii="Times New Roman" w:eastAsia="Times New Roman" w:hAnsi="Times New Roman" w:cs="Times New Roman"/>
          <w:b/>
          <w:bCs/>
          <w:lang w:eastAsia="ar-SA"/>
        </w:rPr>
        <w:t>GRAD SKRADIN</w:t>
      </w:r>
    </w:p>
    <w:p w14:paraId="305E2343" w14:textId="7777777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319C1">
        <w:rPr>
          <w:rFonts w:ascii="Times New Roman" w:eastAsia="Times New Roman" w:hAnsi="Times New Roman" w:cs="Times New Roman"/>
          <w:b/>
          <w:bCs/>
          <w:lang w:eastAsia="ar-SA"/>
        </w:rPr>
        <w:t>GRADSKO VIJEĆE</w:t>
      </w:r>
    </w:p>
    <w:p w14:paraId="267B89F3" w14:textId="7777777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C67F183" w14:textId="434781F6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C1"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3</w:t>
      </w:r>
      <w:r w:rsid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>34-02/26-01/1</w:t>
      </w:r>
    </w:p>
    <w:p w14:paraId="6AA91E4E" w14:textId="21889766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C1"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2182-03-02-26-</w:t>
      </w:r>
      <w:r w:rsidR="006B27A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74FC8FF1" w14:textId="0C675897" w:rsidR="001319C1" w:rsidRPr="001319C1" w:rsidRDefault="001319C1" w:rsidP="001319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19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Skradin, </w:t>
      </w:r>
      <w:r w:rsidR="006B27A8">
        <w:rPr>
          <w:rFonts w:ascii="Times New Roman" w:eastAsia="Times New Roman" w:hAnsi="Times New Roman" w:cs="Times New Roman"/>
          <w:sz w:val="24"/>
          <w:szCs w:val="24"/>
          <w:lang w:eastAsia="ar-SA"/>
        </w:rPr>
        <w:t>04.</w:t>
      </w:r>
      <w:r w:rsidRPr="001319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>svibnja</w:t>
      </w:r>
      <w:r w:rsidRPr="001319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2026.g.</w:t>
      </w:r>
    </w:p>
    <w:p w14:paraId="72CBB18E" w14:textId="77777777" w:rsidR="00F4782A" w:rsidRDefault="00F4782A"/>
    <w:p w14:paraId="274B03D1" w14:textId="7887DDDF" w:rsidR="00F4782A" w:rsidRPr="00F4782A" w:rsidRDefault="00F4782A" w:rsidP="00F4782A">
      <w:pPr>
        <w:ind w:firstLine="708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Temeljem </w:t>
      </w:r>
      <w:r w:rsidRPr="00C805E8">
        <w:rPr>
          <w:rFonts w:ascii="Times New Roman" w:hAnsi="Times New Roman" w:cs="Times New Roman"/>
        </w:rPr>
        <w:t xml:space="preserve">članka 25. stavka </w:t>
      </w:r>
      <w:r w:rsidR="0076628D" w:rsidRPr="00C805E8">
        <w:rPr>
          <w:rFonts w:ascii="Times New Roman" w:hAnsi="Times New Roman" w:cs="Times New Roman"/>
        </w:rPr>
        <w:t>9</w:t>
      </w:r>
      <w:r w:rsidRPr="00C805E8">
        <w:rPr>
          <w:rFonts w:ascii="Times New Roman" w:hAnsi="Times New Roman" w:cs="Times New Roman"/>
        </w:rPr>
        <w:t>. Zakona o turizmu („Narodne novine“, broj 156/23), članka 35. Zakona o lokalnoj i područnoj (regionalnoj) samoupravi</w:t>
      </w:r>
      <w:r w:rsidRPr="00F4782A">
        <w:rPr>
          <w:rFonts w:ascii="Times New Roman" w:hAnsi="Times New Roman" w:cs="Times New Roman"/>
        </w:rPr>
        <w:t xml:space="preserve"> („Narodne novine“, broj 33/01, 60/01- vjerodostojno tumačenje, 129/05, 109/07, 125/08, 36/09, 150/11, 144/12, 19/13, 137/15, 123/17 i 98/19, 144/20), i članka 34. Statuta Grada Skradina („Službeni vjesnik Šibensko-kninske županije“, broj 3/21, 15/22, 29/23), na prijedlog Turističkog vijeća Turističke zajednice Grada Skradina, Gradsko vijeće Grada Skradina, na </w:t>
      </w:r>
      <w:r w:rsidR="006B27A8">
        <w:rPr>
          <w:rFonts w:ascii="Times New Roman" w:hAnsi="Times New Roman" w:cs="Times New Roman"/>
        </w:rPr>
        <w:t>10</w:t>
      </w:r>
      <w:r w:rsidRPr="00F4782A">
        <w:rPr>
          <w:rFonts w:ascii="Times New Roman" w:hAnsi="Times New Roman" w:cs="Times New Roman"/>
        </w:rPr>
        <w:t>.</w:t>
      </w:r>
      <w:r w:rsidR="006B27A8">
        <w:rPr>
          <w:rFonts w:ascii="Times New Roman" w:hAnsi="Times New Roman" w:cs="Times New Roman"/>
        </w:rPr>
        <w:t xml:space="preserve"> </w:t>
      </w:r>
      <w:r w:rsidRPr="00F4782A">
        <w:rPr>
          <w:rFonts w:ascii="Times New Roman" w:hAnsi="Times New Roman" w:cs="Times New Roman"/>
        </w:rPr>
        <w:t xml:space="preserve">sjednici, održanoj </w:t>
      </w:r>
      <w:r w:rsidR="006B27A8">
        <w:rPr>
          <w:rFonts w:ascii="Times New Roman" w:hAnsi="Times New Roman" w:cs="Times New Roman"/>
        </w:rPr>
        <w:t>04.</w:t>
      </w:r>
      <w:r w:rsidRPr="00F4782A">
        <w:rPr>
          <w:rFonts w:ascii="Times New Roman" w:hAnsi="Times New Roman" w:cs="Times New Roman"/>
        </w:rPr>
        <w:t xml:space="preserve"> svibnja 2026.g., donosi</w:t>
      </w:r>
    </w:p>
    <w:p w14:paraId="7FC2B5BC" w14:textId="77777777" w:rsidR="00F4782A" w:rsidRDefault="00F4782A"/>
    <w:p w14:paraId="545ACBBA" w14:textId="77777777" w:rsidR="00F4782A" w:rsidRPr="00716339" w:rsidRDefault="00F4782A" w:rsidP="00F4782A">
      <w:pPr>
        <w:pStyle w:val="Bezproreda"/>
        <w:jc w:val="center"/>
        <w:rPr>
          <w:rFonts w:ascii="Times New Roman" w:hAnsi="Times New Roman" w:cs="Times New Roman"/>
          <w:b/>
        </w:rPr>
      </w:pPr>
      <w:r w:rsidRPr="00716339">
        <w:rPr>
          <w:rFonts w:ascii="Times New Roman" w:hAnsi="Times New Roman" w:cs="Times New Roman"/>
          <w:b/>
        </w:rPr>
        <w:t xml:space="preserve">ODLUKU </w:t>
      </w:r>
    </w:p>
    <w:p w14:paraId="5D3B2F04" w14:textId="352E82C0" w:rsidR="00F4782A" w:rsidRPr="00F4782A" w:rsidRDefault="00F4782A" w:rsidP="00F4782A">
      <w:pPr>
        <w:pStyle w:val="Bezproreda"/>
        <w:jc w:val="center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o donošenju Plana upravljanja destinacijom </w:t>
      </w:r>
      <w:bookmarkStart w:id="0" w:name="_Hlk228277715"/>
      <w:r w:rsidRPr="00F4782A">
        <w:rPr>
          <w:rFonts w:ascii="Times New Roman" w:hAnsi="Times New Roman" w:cs="Times New Roman"/>
        </w:rPr>
        <w:t>Grada Skradina, Knina,</w:t>
      </w:r>
    </w:p>
    <w:p w14:paraId="1172DFF6" w14:textId="3A467F74" w:rsidR="00F4782A" w:rsidRDefault="00F4782A" w:rsidP="00F4782A">
      <w:pPr>
        <w:pStyle w:val="Bezproreda"/>
        <w:jc w:val="center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Drniša i Općine </w:t>
      </w:r>
      <w:proofErr w:type="spellStart"/>
      <w:r w:rsidRPr="00F4782A">
        <w:rPr>
          <w:rFonts w:ascii="Times New Roman" w:hAnsi="Times New Roman" w:cs="Times New Roman"/>
        </w:rPr>
        <w:t>Bilice</w:t>
      </w:r>
      <w:proofErr w:type="spellEnd"/>
      <w:r w:rsidRPr="00F4782A">
        <w:rPr>
          <w:rFonts w:ascii="Times New Roman" w:hAnsi="Times New Roman" w:cs="Times New Roman"/>
        </w:rPr>
        <w:t xml:space="preserve"> za razdoblje 2025.-2029.</w:t>
      </w:r>
    </w:p>
    <w:bookmarkEnd w:id="0"/>
    <w:p w14:paraId="3D9459A9" w14:textId="02116EA7" w:rsidR="00F4782A" w:rsidRDefault="00F4782A" w:rsidP="00F4782A">
      <w:pPr>
        <w:pStyle w:val="Bezproreda"/>
        <w:jc w:val="center"/>
        <w:rPr>
          <w:rFonts w:ascii="Times New Roman" w:hAnsi="Times New Roman" w:cs="Times New Roman"/>
        </w:rPr>
      </w:pPr>
    </w:p>
    <w:p w14:paraId="71CEBE01" w14:textId="77777777" w:rsidR="00F4782A" w:rsidRPr="00F4782A" w:rsidRDefault="00F4782A" w:rsidP="00F4782A">
      <w:pPr>
        <w:pStyle w:val="Bezproreda"/>
        <w:jc w:val="center"/>
        <w:rPr>
          <w:rFonts w:ascii="Times New Roman" w:hAnsi="Times New Roman" w:cs="Times New Roman"/>
        </w:rPr>
      </w:pPr>
    </w:p>
    <w:p w14:paraId="103567AA" w14:textId="54F2CF8E" w:rsidR="00F4782A" w:rsidRPr="00F4782A" w:rsidRDefault="00F4782A" w:rsidP="00F4782A">
      <w:pPr>
        <w:jc w:val="center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>Članak 1.</w:t>
      </w:r>
    </w:p>
    <w:p w14:paraId="49D6A280" w14:textId="4A24F3A6" w:rsidR="00F4782A" w:rsidRDefault="00F4782A" w:rsidP="00F4782A">
      <w:pPr>
        <w:pStyle w:val="Bezproreda"/>
        <w:ind w:firstLine="708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>Ovom Odlukom donosi se Plan upravljanja destinacijom Grada Skradina, Knina,</w:t>
      </w:r>
      <w:r>
        <w:rPr>
          <w:rFonts w:ascii="Times New Roman" w:hAnsi="Times New Roman" w:cs="Times New Roman"/>
        </w:rPr>
        <w:t xml:space="preserve"> </w:t>
      </w:r>
      <w:r w:rsidRPr="00F4782A">
        <w:rPr>
          <w:rFonts w:ascii="Times New Roman" w:hAnsi="Times New Roman" w:cs="Times New Roman"/>
        </w:rPr>
        <w:t>Drniša</w:t>
      </w:r>
    </w:p>
    <w:p w14:paraId="32D8F158" w14:textId="066BB176" w:rsidR="00F4782A" w:rsidRDefault="00F4782A" w:rsidP="00F4782A">
      <w:pPr>
        <w:pStyle w:val="Bezproreda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 i Općine </w:t>
      </w:r>
      <w:proofErr w:type="spellStart"/>
      <w:r w:rsidRPr="00F4782A">
        <w:rPr>
          <w:rFonts w:ascii="Times New Roman" w:hAnsi="Times New Roman" w:cs="Times New Roman"/>
        </w:rPr>
        <w:t>Bilice</w:t>
      </w:r>
      <w:proofErr w:type="spellEnd"/>
      <w:r>
        <w:rPr>
          <w:rFonts w:ascii="Times New Roman" w:hAnsi="Times New Roman" w:cs="Times New Roman"/>
        </w:rPr>
        <w:t>.</w:t>
      </w:r>
    </w:p>
    <w:p w14:paraId="134F301E" w14:textId="77777777" w:rsidR="00F4782A" w:rsidRDefault="00F4782A" w:rsidP="00F4782A">
      <w:pPr>
        <w:ind w:firstLine="708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Plan iz stavka 1. ovog članka donosi se za razdoblje od 2025. do 2029. godine te predstavlja ključni korak u strateškom pozicioniranju destinacije te usklađivanju daljnjih aktivnosti razvoja turizma u skladu s održivim principima. </w:t>
      </w:r>
    </w:p>
    <w:p w14:paraId="5571FAF7" w14:textId="77777777" w:rsidR="00C805E8" w:rsidRDefault="00C805E8" w:rsidP="00C805E8">
      <w:pPr>
        <w:jc w:val="center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>Članak 2.</w:t>
      </w:r>
    </w:p>
    <w:p w14:paraId="10B5B724" w14:textId="77777777" w:rsidR="00C805E8" w:rsidRDefault="00C805E8" w:rsidP="00C805E8">
      <w:pPr>
        <w:pStyle w:val="Bezproreda"/>
        <w:ind w:firstLine="708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 Plan upravljanja destinacijom Grada Skradina, Knina,</w:t>
      </w:r>
      <w:r>
        <w:rPr>
          <w:rFonts w:ascii="Times New Roman" w:hAnsi="Times New Roman" w:cs="Times New Roman"/>
        </w:rPr>
        <w:t xml:space="preserve"> </w:t>
      </w:r>
      <w:r w:rsidRPr="00F4782A">
        <w:rPr>
          <w:rFonts w:ascii="Times New Roman" w:hAnsi="Times New Roman" w:cs="Times New Roman"/>
        </w:rPr>
        <w:t xml:space="preserve">Drniša i Općine </w:t>
      </w:r>
      <w:proofErr w:type="spellStart"/>
      <w:r w:rsidRPr="00F4782A">
        <w:rPr>
          <w:rFonts w:ascii="Times New Roman" w:hAnsi="Times New Roman" w:cs="Times New Roman"/>
        </w:rPr>
        <w:t>Bilice</w:t>
      </w:r>
      <w:proofErr w:type="spellEnd"/>
      <w:r>
        <w:rPr>
          <w:rFonts w:ascii="Times New Roman" w:hAnsi="Times New Roman" w:cs="Times New Roman"/>
        </w:rPr>
        <w:t xml:space="preserve"> čini sastavni dio ove Odluke, ali nije predmet objave u službenom glasilu.</w:t>
      </w:r>
    </w:p>
    <w:p w14:paraId="263F98A7" w14:textId="77777777" w:rsidR="00C805E8" w:rsidRDefault="00C805E8" w:rsidP="00C805E8">
      <w:pPr>
        <w:ind w:firstLine="708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Plan iz stavka 1. ovog članka objavit će se </w:t>
      </w:r>
      <w:r>
        <w:rPr>
          <w:rFonts w:ascii="Times New Roman" w:hAnsi="Times New Roman" w:cs="Times New Roman"/>
        </w:rPr>
        <w:t xml:space="preserve">na </w:t>
      </w:r>
      <w:r w:rsidRPr="00F4782A">
        <w:rPr>
          <w:rFonts w:ascii="Times New Roman" w:hAnsi="Times New Roman" w:cs="Times New Roman"/>
        </w:rPr>
        <w:t xml:space="preserve">mrežnim stranicama Turističke zajednice </w:t>
      </w:r>
      <w:r>
        <w:rPr>
          <w:rFonts w:ascii="Times New Roman" w:hAnsi="Times New Roman" w:cs="Times New Roman"/>
        </w:rPr>
        <w:t xml:space="preserve">Grada </w:t>
      </w:r>
      <w:r w:rsidRPr="003C4D87">
        <w:rPr>
          <w:rFonts w:ascii="Times New Roman" w:hAnsi="Times New Roman" w:cs="Times New Roman"/>
        </w:rPr>
        <w:t>Skradina (</w:t>
      </w:r>
      <w:hyperlink r:id="rId6" w:history="1">
        <w:r w:rsidRPr="003C4D87">
          <w:rPr>
            <w:rStyle w:val="Hiperveza"/>
            <w:rFonts w:ascii="Times New Roman" w:hAnsi="Times New Roman" w:cs="Times New Roman"/>
            <w:b/>
            <w:bCs/>
            <w:iCs/>
            <w:lang w:eastAsia="hr-HR"/>
          </w:rPr>
          <w:t>www.skradin.hr</w:t>
        </w:r>
      </w:hyperlink>
      <w:r>
        <w:rPr>
          <w:rFonts w:ascii="Palatino Linotype" w:hAnsi="Palatino Linotype"/>
          <w:b/>
          <w:bCs/>
          <w:i/>
          <w:iCs/>
          <w:lang w:eastAsia="hr-HR"/>
        </w:rPr>
        <w:t xml:space="preserve">) </w:t>
      </w:r>
      <w:r w:rsidRPr="005F1C05">
        <w:rPr>
          <w:rFonts w:ascii="Times New Roman" w:hAnsi="Times New Roman" w:cs="Times New Roman"/>
          <w:bCs/>
          <w:iCs/>
          <w:lang w:eastAsia="hr-HR"/>
        </w:rPr>
        <w:t>i mrežnim stranicama</w:t>
      </w:r>
      <w:r>
        <w:rPr>
          <w:rFonts w:ascii="Palatino Linotype" w:hAnsi="Palatino Linotype"/>
          <w:b/>
          <w:bCs/>
          <w:i/>
          <w:iCs/>
          <w:lang w:eastAsia="hr-HR"/>
        </w:rPr>
        <w:t xml:space="preserve"> </w:t>
      </w:r>
      <w:r>
        <w:rPr>
          <w:rFonts w:ascii="Times New Roman" w:hAnsi="Times New Roman" w:cs="Times New Roman"/>
        </w:rPr>
        <w:t xml:space="preserve"> Grada Skradina.</w:t>
      </w:r>
    </w:p>
    <w:p w14:paraId="1AC73079" w14:textId="77777777" w:rsidR="00C805E8" w:rsidRDefault="00C805E8" w:rsidP="00C17310">
      <w:pPr>
        <w:pStyle w:val="Bezproreda"/>
        <w:jc w:val="center"/>
        <w:rPr>
          <w:rFonts w:ascii="Times New Roman" w:hAnsi="Times New Roman" w:cs="Times New Roman"/>
        </w:rPr>
      </w:pPr>
    </w:p>
    <w:p w14:paraId="17FC181F" w14:textId="03C795B7" w:rsidR="00C17310" w:rsidRDefault="00F4782A" w:rsidP="00C17310">
      <w:pPr>
        <w:pStyle w:val="Bezproreda"/>
        <w:jc w:val="center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>Članak 3.</w:t>
      </w:r>
    </w:p>
    <w:p w14:paraId="6199ACE3" w14:textId="77777777" w:rsidR="00C17310" w:rsidRDefault="00C17310" w:rsidP="00C17310">
      <w:pPr>
        <w:pStyle w:val="Bezproreda"/>
        <w:rPr>
          <w:rFonts w:ascii="Times New Roman" w:hAnsi="Times New Roman" w:cs="Times New Roman"/>
        </w:rPr>
      </w:pPr>
    </w:p>
    <w:p w14:paraId="5334DF0A" w14:textId="241BFDB9" w:rsidR="00C17310" w:rsidRDefault="00F4782A" w:rsidP="00C17310">
      <w:pPr>
        <w:pStyle w:val="Bezproreda"/>
        <w:ind w:firstLine="708"/>
        <w:rPr>
          <w:rFonts w:ascii="Times New Roman" w:hAnsi="Times New Roman" w:cs="Times New Roman"/>
        </w:rPr>
      </w:pPr>
      <w:r w:rsidRPr="00F4782A">
        <w:rPr>
          <w:rFonts w:ascii="Times New Roman" w:hAnsi="Times New Roman" w:cs="Times New Roman"/>
        </w:rPr>
        <w:t xml:space="preserve">Ova Odluka stupa na snagu </w:t>
      </w:r>
      <w:r w:rsidR="00A735B1">
        <w:rPr>
          <w:rFonts w:ascii="Times New Roman" w:hAnsi="Times New Roman" w:cs="Times New Roman"/>
        </w:rPr>
        <w:t>prvog dana</w:t>
      </w:r>
      <w:r w:rsidRPr="00F4782A">
        <w:rPr>
          <w:rFonts w:ascii="Times New Roman" w:hAnsi="Times New Roman" w:cs="Times New Roman"/>
        </w:rPr>
        <w:t xml:space="preserve"> od dana objave u „Službenom </w:t>
      </w:r>
      <w:r w:rsidR="00C17310">
        <w:rPr>
          <w:rFonts w:ascii="Times New Roman" w:hAnsi="Times New Roman" w:cs="Times New Roman"/>
        </w:rPr>
        <w:t>vjesniku Šibensko-kninske županije“.</w:t>
      </w:r>
    </w:p>
    <w:p w14:paraId="6E4FEC3A" w14:textId="0B265F0A" w:rsidR="00C17310" w:rsidRDefault="00C17310" w:rsidP="00C17310">
      <w:pPr>
        <w:pStyle w:val="Bezproreda"/>
        <w:ind w:firstLine="708"/>
        <w:rPr>
          <w:rFonts w:ascii="Times New Roman" w:hAnsi="Times New Roman" w:cs="Times New Roman"/>
        </w:rPr>
      </w:pPr>
    </w:p>
    <w:p w14:paraId="0CAA6143" w14:textId="77777777" w:rsidR="00C17310" w:rsidRPr="00C805E8" w:rsidRDefault="00C17310" w:rsidP="00C17310">
      <w:pPr>
        <w:pStyle w:val="Bezproreda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805E8">
        <w:rPr>
          <w:rFonts w:ascii="Times New Roman" w:hAnsi="Times New Roman" w:cs="Times New Roman"/>
          <w:b/>
        </w:rPr>
        <w:t>GRADSKO VIJEĆE</w:t>
      </w:r>
    </w:p>
    <w:p w14:paraId="3E7DCCF5" w14:textId="684DEB92" w:rsidR="00C17310" w:rsidRPr="00C805E8" w:rsidRDefault="00C17310" w:rsidP="00C17310">
      <w:pPr>
        <w:pStyle w:val="Bezproreda"/>
        <w:ind w:left="2832" w:firstLine="708"/>
        <w:rPr>
          <w:rFonts w:ascii="Times New Roman" w:hAnsi="Times New Roman" w:cs="Times New Roman"/>
          <w:b/>
        </w:rPr>
      </w:pPr>
      <w:r w:rsidRPr="00C805E8">
        <w:rPr>
          <w:rFonts w:ascii="Times New Roman" w:hAnsi="Times New Roman" w:cs="Times New Roman"/>
          <w:b/>
        </w:rPr>
        <w:t>GRADA SKRADINA</w:t>
      </w:r>
    </w:p>
    <w:p w14:paraId="105339A7" w14:textId="758C71C9" w:rsidR="00C17310" w:rsidRPr="00C805E8" w:rsidRDefault="00C17310" w:rsidP="00C17310">
      <w:pPr>
        <w:pStyle w:val="Bezproreda"/>
        <w:ind w:left="2832" w:firstLine="708"/>
        <w:rPr>
          <w:rFonts w:ascii="Times New Roman" w:hAnsi="Times New Roman" w:cs="Times New Roman"/>
          <w:b/>
        </w:rPr>
      </w:pPr>
      <w:r w:rsidRPr="00C805E8">
        <w:rPr>
          <w:rFonts w:ascii="Times New Roman" w:hAnsi="Times New Roman" w:cs="Times New Roman"/>
          <w:b/>
        </w:rPr>
        <w:tab/>
      </w:r>
      <w:r w:rsidRPr="00C805E8">
        <w:rPr>
          <w:rFonts w:ascii="Times New Roman" w:hAnsi="Times New Roman" w:cs="Times New Roman"/>
          <w:b/>
        </w:rPr>
        <w:tab/>
      </w:r>
      <w:r w:rsidRPr="00C805E8">
        <w:rPr>
          <w:rFonts w:ascii="Times New Roman" w:hAnsi="Times New Roman" w:cs="Times New Roman"/>
          <w:b/>
        </w:rPr>
        <w:tab/>
      </w:r>
      <w:r w:rsidRPr="00C805E8">
        <w:rPr>
          <w:rFonts w:ascii="Times New Roman" w:hAnsi="Times New Roman" w:cs="Times New Roman"/>
          <w:b/>
        </w:rPr>
        <w:tab/>
        <w:t>PREDSJEDNICA</w:t>
      </w:r>
    </w:p>
    <w:p w14:paraId="27F62508" w14:textId="28F764DF" w:rsidR="00C17310" w:rsidRDefault="00C17310" w:rsidP="00C17310">
      <w:pPr>
        <w:pStyle w:val="Bezproreda"/>
        <w:ind w:left="2832" w:firstLine="708"/>
        <w:rPr>
          <w:rFonts w:ascii="Times New Roman" w:hAnsi="Times New Roman" w:cs="Times New Roman"/>
        </w:rPr>
      </w:pPr>
    </w:p>
    <w:p w14:paraId="050A9883" w14:textId="4C7613E1" w:rsidR="00C17310" w:rsidRDefault="00C17310" w:rsidP="00C60290">
      <w:pPr>
        <w:pStyle w:val="Bezproreda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805E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Matea Klarić, dipl. </w:t>
      </w:r>
      <w:proofErr w:type="spellStart"/>
      <w:r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</w:t>
      </w:r>
      <w:r w:rsidR="006C1E90">
        <w:rPr>
          <w:rFonts w:ascii="Times New Roman" w:hAnsi="Times New Roman" w:cs="Times New Roman"/>
        </w:rPr>
        <w:t>, v.r.</w:t>
      </w:r>
      <w:bookmarkStart w:id="1" w:name="_GoBack"/>
      <w:bookmarkEnd w:id="1"/>
    </w:p>
    <w:sectPr w:rsidR="00C1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42E12"/>
    <w:multiLevelType w:val="hybridMultilevel"/>
    <w:tmpl w:val="4A28319C"/>
    <w:lvl w:ilvl="0" w:tplc="FC28110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3F"/>
    <w:rsid w:val="001319C1"/>
    <w:rsid w:val="001D22D4"/>
    <w:rsid w:val="006B27A8"/>
    <w:rsid w:val="006C1E90"/>
    <w:rsid w:val="00705E08"/>
    <w:rsid w:val="00716339"/>
    <w:rsid w:val="0076628D"/>
    <w:rsid w:val="008D079D"/>
    <w:rsid w:val="00A37E11"/>
    <w:rsid w:val="00A735B1"/>
    <w:rsid w:val="00C17310"/>
    <w:rsid w:val="00C60290"/>
    <w:rsid w:val="00C805E8"/>
    <w:rsid w:val="00EE7A3F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8B33"/>
  <w15:chartTrackingRefBased/>
  <w15:docId w15:val="{1463A395-1803-4E95-A661-2D17C5D5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82A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F4782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4782A"/>
    <w:rPr>
      <w:color w:val="605E5C"/>
      <w:shd w:val="clear" w:color="auto" w:fill="E1DFDD"/>
    </w:rPr>
  </w:style>
  <w:style w:type="character" w:customStyle="1" w:styleId="WW8Num2z0">
    <w:name w:val="WW8Num2z0"/>
    <w:rsid w:val="00A735B1"/>
    <w:rPr>
      <w:rFonts w:ascii="OpenSymbol" w:hAnsi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radin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2026-04-28T12:01:00Z</dcterms:created>
  <dcterms:modified xsi:type="dcterms:W3CDTF">2026-05-12T08:29:00Z</dcterms:modified>
</cp:coreProperties>
</file>